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85" w:rsidRPr="00C00B08" w:rsidRDefault="001C16DB" w:rsidP="00971A81">
      <w:pPr>
        <w:ind w:left="720" w:hanging="720"/>
        <w:jc w:val="both"/>
        <w:rPr>
          <w:rFonts w:ascii="Bookman Old Style" w:hAnsi="Bookman Old Style"/>
          <w:b/>
          <w:bCs/>
          <w:iCs/>
          <w:sz w:val="24"/>
          <w:szCs w:val="24"/>
        </w:rPr>
      </w:pPr>
      <w:r w:rsidRPr="001C16DB">
        <w:rPr>
          <w:rFonts w:ascii="Bookman Old Style" w:hAnsi="Bookman Old Style"/>
          <w:b/>
          <w:noProof/>
          <w:sz w:val="24"/>
          <w:szCs w:val="24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4.5pt;margin-top:-18.75pt;width:597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6ev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"/>
        </w:pict>
      </w:r>
      <w:r w:rsidR="00C00B08">
        <w:rPr>
          <w:rFonts w:ascii="Bookman Old Style" w:hAnsi="Bookman Old Style"/>
          <w:b/>
          <w:sz w:val="24"/>
          <w:szCs w:val="24"/>
        </w:rPr>
        <w:t xml:space="preserve">3.2.2 </w:t>
      </w:r>
      <w:r w:rsidR="005F1985" w:rsidRPr="00C00B08">
        <w:rPr>
          <w:rFonts w:ascii="Bookman Old Style" w:hAnsi="Bookman Old Style"/>
          <w:b/>
          <w:bCs/>
          <w:iCs/>
          <w:sz w:val="24"/>
          <w:szCs w:val="24"/>
        </w:rPr>
        <w:t xml:space="preserve">Number of workshops/seminars conducted on </w:t>
      </w:r>
      <w:r w:rsidR="005F1985" w:rsidRPr="00C00B08">
        <w:rPr>
          <w:rFonts w:ascii="Bookman Old Style" w:hAnsi="Bookman Old Style"/>
          <w:b/>
          <w:sz w:val="24"/>
          <w:szCs w:val="24"/>
        </w:rPr>
        <w:t xml:space="preserve">Research Methodology, </w:t>
      </w:r>
      <w:r w:rsidR="005F1985" w:rsidRPr="00C00B08">
        <w:rPr>
          <w:rFonts w:ascii="Bookman Old Style" w:hAnsi="Bookman Old Style"/>
          <w:b/>
          <w:bCs/>
          <w:iCs/>
          <w:sz w:val="24"/>
          <w:szCs w:val="24"/>
        </w:rPr>
        <w:t xml:space="preserve">Intellectual Property Rights (IPR) and </w:t>
      </w:r>
      <w:r w:rsidR="005F1985" w:rsidRPr="00C00B08">
        <w:rPr>
          <w:rFonts w:ascii="Bookman Old Style" w:hAnsi="Bookman Old Style"/>
          <w:b/>
          <w:sz w:val="24"/>
          <w:szCs w:val="24"/>
        </w:rPr>
        <w:t xml:space="preserve">entrepreneurship </w:t>
      </w:r>
      <w:r w:rsidR="005F1985" w:rsidRPr="00C00B08">
        <w:rPr>
          <w:rFonts w:ascii="Bookman Old Style" w:hAnsi="Bookman Old Style"/>
          <w:b/>
          <w:bCs/>
          <w:iCs/>
          <w:sz w:val="24"/>
          <w:szCs w:val="24"/>
        </w:rPr>
        <w:t>during the last five years (5)</w:t>
      </w:r>
    </w:p>
    <w:p w:rsidR="00971A81" w:rsidRPr="00971A81" w:rsidRDefault="009D14CE" w:rsidP="00971A8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71A81">
        <w:rPr>
          <w:rFonts w:ascii="Bookman Old Style" w:hAnsi="Bookman Old Style"/>
          <w:sz w:val="24"/>
          <w:szCs w:val="24"/>
          <w:shd w:val="clear" w:color="auto" w:fill="FFFFFF"/>
        </w:rPr>
        <w:t xml:space="preserve">The Intellectual Property Rights (IPR) Cell of AIET is aimed to looking at the quality of intellectual property creation by its faculty and students. The cell promotes faculty and </w:t>
      </w:r>
      <w:r w:rsidR="00971A81" w:rsidRPr="00971A81">
        <w:rPr>
          <w:rFonts w:ascii="Bookman Old Style" w:hAnsi="Bookman Old Style"/>
          <w:sz w:val="24"/>
          <w:szCs w:val="24"/>
          <w:shd w:val="clear" w:color="auto" w:fill="FFFFFF"/>
        </w:rPr>
        <w:t>students’</w:t>
      </w:r>
      <w:r w:rsidRPr="00971A81">
        <w:rPr>
          <w:rFonts w:ascii="Bookman Old Style" w:hAnsi="Bookman Old Style"/>
          <w:sz w:val="24"/>
          <w:szCs w:val="24"/>
          <w:shd w:val="clear" w:color="auto" w:fill="FFFFFF"/>
        </w:rPr>
        <w:t xml:space="preserve"> creativity and invention, which leads to the creation of intellectual property (IP). The cell is meant to assist and supporting students and employees in protecting their unique and creative ideas.</w:t>
      </w:r>
    </w:p>
    <w:p w:rsidR="00971A81" w:rsidRPr="00971A81" w:rsidRDefault="00971A81" w:rsidP="00971A8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71A81">
        <w:rPr>
          <w:rFonts w:ascii="Bookman Old Style" w:hAnsi="Bookman Old Style"/>
          <w:sz w:val="24"/>
          <w:szCs w:val="24"/>
        </w:rPr>
        <w:t xml:space="preserve">The Institute consistently conducts Seminar/Workshops on Research Methodology, Intellectual Property Rights (IPR) and Entrepreneurship in all the programs. </w:t>
      </w:r>
      <w:r w:rsidR="004C55F0">
        <w:rPr>
          <w:rFonts w:ascii="Bookman Old Style" w:hAnsi="Bookman Old Style"/>
          <w:sz w:val="24"/>
          <w:szCs w:val="24"/>
        </w:rPr>
        <w:t xml:space="preserve">The IPR activities were conducted as per the Standard Operating Procedure (SOP). </w:t>
      </w:r>
      <w:r w:rsidRPr="00971A81">
        <w:rPr>
          <w:rFonts w:ascii="Bookman Old Style" w:hAnsi="Bookman Old Style"/>
          <w:sz w:val="24"/>
          <w:szCs w:val="24"/>
        </w:rPr>
        <w:t xml:space="preserve">These Seminars/Workshops create awareness on latest trends in Research Methodology, IPR and Entrepreneurship which enhances the knowledge of the students&amp; faculties for future ventures. </w:t>
      </w:r>
    </w:p>
    <w:p w:rsidR="005F1985" w:rsidRPr="004D12C1" w:rsidRDefault="00C00B08" w:rsidP="00705AF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71A81">
        <w:rPr>
          <w:rFonts w:ascii="Bookman Old Style" w:hAnsi="Bookman Old Style"/>
          <w:sz w:val="24"/>
          <w:szCs w:val="24"/>
        </w:rPr>
        <w:t xml:space="preserve">Below table provides a list of </w:t>
      </w:r>
      <w:r w:rsidRPr="004D12C1">
        <w:rPr>
          <w:rFonts w:ascii="Bookman Old Style" w:hAnsi="Bookman Old Style"/>
          <w:sz w:val="24"/>
          <w:szCs w:val="24"/>
        </w:rPr>
        <w:t xml:space="preserve">events onResearch Methodology, </w:t>
      </w:r>
      <w:r w:rsidR="004D12C1">
        <w:rPr>
          <w:rFonts w:ascii="Bookman Old Style" w:hAnsi="Bookman Old Style"/>
          <w:sz w:val="24"/>
          <w:szCs w:val="24"/>
        </w:rPr>
        <w:t>IPR</w:t>
      </w:r>
      <w:r w:rsidRPr="004D12C1">
        <w:rPr>
          <w:rFonts w:ascii="Bookman Old Style" w:hAnsi="Bookman Old Style"/>
          <w:sz w:val="24"/>
          <w:szCs w:val="24"/>
        </w:rPr>
        <w:t xml:space="preserve"> and Entrepreneurship and the description of the same for last five yearsin all the programs of the Institute.</w:t>
      </w:r>
    </w:p>
    <w:p w:rsidR="005F1985" w:rsidRDefault="004D12C1" w:rsidP="005F1985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4D12C1">
        <w:rPr>
          <w:rFonts w:ascii="Bookman Old Style" w:hAnsi="Bookman Old Style" w:cstheme="minorBidi"/>
          <w:b/>
          <w:sz w:val="24"/>
          <w:szCs w:val="24"/>
          <w:lang w:eastAsia="en-US"/>
        </w:rPr>
        <w:t xml:space="preserve">Table 1: </w:t>
      </w:r>
      <w:r w:rsidRPr="004D12C1">
        <w:rPr>
          <w:rFonts w:ascii="Bookman Old Style" w:hAnsi="Bookman Old Style"/>
          <w:b/>
          <w:sz w:val="24"/>
          <w:szCs w:val="24"/>
        </w:rPr>
        <w:t>Research Methodology, IPR and Entrepreneurship details of last 5 years</w:t>
      </w:r>
    </w:p>
    <w:tbl>
      <w:tblPr>
        <w:tblW w:w="10275" w:type="dxa"/>
        <w:tblInd w:w="93" w:type="dxa"/>
        <w:tblLook w:val="04A0"/>
      </w:tblPr>
      <w:tblGrid>
        <w:gridCol w:w="960"/>
        <w:gridCol w:w="1755"/>
        <w:gridCol w:w="1980"/>
        <w:gridCol w:w="2790"/>
        <w:gridCol w:w="2790"/>
      </w:tblGrid>
      <w:tr w:rsidR="009A52F7" w:rsidRPr="009A52F7" w:rsidTr="009A52F7">
        <w:trPr>
          <w:trHeight w:val="64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2F7" w:rsidRPr="009A52F7" w:rsidRDefault="009A52F7" w:rsidP="009A52F7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52F7"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szCs w:val="24"/>
                <w:lang w:eastAsia="en-US"/>
              </w:rPr>
              <w:t>Sl. No.</w:t>
            </w: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2F7" w:rsidRPr="009A52F7" w:rsidRDefault="009A52F7" w:rsidP="009A52F7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52F7"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szCs w:val="24"/>
                <w:lang w:eastAsia="en-US"/>
              </w:rPr>
              <w:t>Academic Year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2F7" w:rsidRPr="009A52F7" w:rsidRDefault="009A52F7" w:rsidP="009A52F7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52F7"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szCs w:val="24"/>
                <w:lang w:eastAsia="en-US"/>
              </w:rPr>
              <w:t xml:space="preserve">No. of Events Conducted 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2F7" w:rsidRPr="009A52F7" w:rsidRDefault="009A52F7" w:rsidP="009A52F7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52F7"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szCs w:val="24"/>
                <w:lang w:eastAsia="en-US"/>
              </w:rPr>
              <w:t>Report of the Event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2F7" w:rsidRPr="009A52F7" w:rsidRDefault="009A52F7" w:rsidP="009A52F7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52F7"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szCs w:val="24"/>
                <w:lang w:eastAsia="en-US"/>
              </w:rPr>
              <w:t>Any additional information</w:t>
            </w:r>
          </w:p>
        </w:tc>
      </w:tr>
      <w:tr w:rsidR="009A52F7" w:rsidRPr="009A52F7" w:rsidTr="009A52F7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2F7" w:rsidRPr="009A52F7" w:rsidRDefault="009A52F7" w:rsidP="009A52F7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szCs w:val="24"/>
                <w:lang w:eastAsia="en-US"/>
              </w:rPr>
            </w:pPr>
            <w:r w:rsidRPr="009A52F7">
              <w:rPr>
                <w:rFonts w:ascii="Bookman Old Style" w:eastAsia="Times New Roman" w:hAnsi="Bookman Old Style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2F7" w:rsidRPr="009A52F7" w:rsidRDefault="009A52F7" w:rsidP="009A52F7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szCs w:val="24"/>
                <w:lang w:eastAsia="en-US"/>
              </w:rPr>
            </w:pPr>
            <w:r w:rsidRPr="009A52F7">
              <w:rPr>
                <w:rFonts w:ascii="Bookman Old Style" w:eastAsia="Times New Roman" w:hAnsi="Bookman Old Style"/>
                <w:color w:val="000000"/>
                <w:sz w:val="24"/>
                <w:szCs w:val="24"/>
                <w:lang w:eastAsia="en-US"/>
              </w:rPr>
              <w:t>2020-21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2F7" w:rsidRPr="009A52F7" w:rsidRDefault="009A52F7" w:rsidP="00AA6A1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szCs w:val="24"/>
                <w:lang w:eastAsia="en-US"/>
              </w:rPr>
            </w:pPr>
            <w:r w:rsidRPr="009A52F7">
              <w:rPr>
                <w:rFonts w:ascii="Bookman Old Style" w:eastAsia="Times New Roman" w:hAnsi="Bookman Old Style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AA6A1D">
              <w:rPr>
                <w:rFonts w:ascii="Bookman Old Style" w:eastAsia="Times New Roman" w:hAnsi="Bookman Old Style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2F7" w:rsidRPr="009A52F7" w:rsidRDefault="001C16DB" w:rsidP="009A52F7">
            <w:pPr>
              <w:spacing w:after="0" w:line="240" w:lineRule="auto"/>
              <w:jc w:val="center"/>
              <w:rPr>
                <w:rFonts w:eastAsia="Times New Roman"/>
                <w:color w:val="0000FF"/>
                <w:u w:val="single"/>
                <w:lang w:eastAsia="en-US"/>
              </w:rPr>
            </w:pPr>
            <w:hyperlink r:id="rId8" w:history="1">
              <w:r w:rsidR="009A52F7" w:rsidRPr="009A52F7">
                <w:rPr>
                  <w:rFonts w:eastAsia="Times New Roman"/>
                  <w:color w:val="0000FF"/>
                  <w:u w:val="single"/>
                  <w:lang w:eastAsia="en-US"/>
                </w:rPr>
                <w:t>Document Link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2F7" w:rsidRPr="009A52F7" w:rsidRDefault="001C16DB" w:rsidP="009A52F7">
            <w:pPr>
              <w:spacing w:after="0" w:line="240" w:lineRule="auto"/>
              <w:jc w:val="center"/>
              <w:rPr>
                <w:rFonts w:eastAsia="Times New Roman"/>
                <w:color w:val="0000FF"/>
                <w:u w:val="single"/>
                <w:lang w:eastAsia="en-US"/>
              </w:rPr>
            </w:pPr>
            <w:hyperlink r:id="rId9" w:history="1">
              <w:r w:rsidR="009A52F7" w:rsidRPr="009A52F7">
                <w:rPr>
                  <w:rFonts w:eastAsia="Times New Roman"/>
                  <w:color w:val="0000FF"/>
                  <w:u w:val="single"/>
                  <w:lang w:eastAsia="en-US"/>
                </w:rPr>
                <w:t>Document Link</w:t>
              </w:r>
            </w:hyperlink>
          </w:p>
        </w:tc>
      </w:tr>
      <w:tr w:rsidR="009A52F7" w:rsidRPr="009A52F7" w:rsidTr="009A52F7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2F7" w:rsidRPr="009A52F7" w:rsidRDefault="009A52F7" w:rsidP="009A52F7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szCs w:val="24"/>
                <w:lang w:eastAsia="en-US"/>
              </w:rPr>
            </w:pPr>
            <w:r w:rsidRPr="009A52F7">
              <w:rPr>
                <w:rFonts w:ascii="Bookman Old Style" w:eastAsia="Times New Roman" w:hAnsi="Bookman Old Style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2F7" w:rsidRPr="009A52F7" w:rsidRDefault="009A52F7" w:rsidP="009A52F7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szCs w:val="24"/>
                <w:lang w:eastAsia="en-US"/>
              </w:rPr>
            </w:pPr>
            <w:r w:rsidRPr="009A52F7">
              <w:rPr>
                <w:rFonts w:ascii="Bookman Old Style" w:eastAsia="Times New Roman" w:hAnsi="Bookman Old Style"/>
                <w:color w:val="000000"/>
                <w:sz w:val="24"/>
                <w:szCs w:val="24"/>
                <w:lang w:eastAsia="en-US"/>
              </w:rPr>
              <w:t>2019-20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2F7" w:rsidRPr="009A52F7" w:rsidRDefault="009A52F7" w:rsidP="009A52F7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szCs w:val="24"/>
                <w:lang w:eastAsia="en-US"/>
              </w:rPr>
            </w:pPr>
            <w:r w:rsidRPr="009A52F7">
              <w:rPr>
                <w:rFonts w:ascii="Bookman Old Style" w:eastAsia="Times New Roman" w:hAnsi="Bookman Old Style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2F7" w:rsidRPr="009A52F7" w:rsidRDefault="001C16DB" w:rsidP="009A52F7">
            <w:pPr>
              <w:spacing w:after="0" w:line="240" w:lineRule="auto"/>
              <w:jc w:val="center"/>
              <w:rPr>
                <w:rFonts w:eastAsia="Times New Roman"/>
                <w:color w:val="0000FF"/>
                <w:u w:val="single"/>
                <w:lang w:eastAsia="en-US"/>
              </w:rPr>
            </w:pPr>
            <w:hyperlink r:id="rId10" w:history="1">
              <w:r w:rsidR="009A52F7" w:rsidRPr="009A52F7">
                <w:rPr>
                  <w:rFonts w:eastAsia="Times New Roman"/>
                  <w:color w:val="0000FF"/>
                  <w:u w:val="single"/>
                  <w:lang w:eastAsia="en-US"/>
                </w:rPr>
                <w:t>Document Link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2F7" w:rsidRPr="009A52F7" w:rsidRDefault="001C16DB" w:rsidP="009A52F7">
            <w:pPr>
              <w:spacing w:after="0" w:line="240" w:lineRule="auto"/>
              <w:jc w:val="center"/>
              <w:rPr>
                <w:rFonts w:eastAsia="Times New Roman"/>
                <w:color w:val="0000FF"/>
                <w:u w:val="single"/>
                <w:lang w:eastAsia="en-US"/>
              </w:rPr>
            </w:pPr>
            <w:hyperlink r:id="rId11" w:history="1">
              <w:r w:rsidR="009A52F7" w:rsidRPr="009A52F7">
                <w:rPr>
                  <w:rFonts w:eastAsia="Times New Roman"/>
                  <w:color w:val="0000FF"/>
                  <w:u w:val="single"/>
                  <w:lang w:eastAsia="en-US"/>
                </w:rPr>
                <w:t>Document Link</w:t>
              </w:r>
            </w:hyperlink>
          </w:p>
        </w:tc>
      </w:tr>
      <w:tr w:rsidR="009A52F7" w:rsidRPr="009A52F7" w:rsidTr="009A52F7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2F7" w:rsidRPr="009A52F7" w:rsidRDefault="009A52F7" w:rsidP="009A52F7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szCs w:val="24"/>
                <w:lang w:eastAsia="en-US"/>
              </w:rPr>
            </w:pPr>
            <w:r w:rsidRPr="009A52F7">
              <w:rPr>
                <w:rFonts w:ascii="Bookman Old Style" w:eastAsia="Times New Roman" w:hAnsi="Bookman Old Style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2F7" w:rsidRPr="009A52F7" w:rsidRDefault="009A52F7" w:rsidP="009A52F7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szCs w:val="24"/>
                <w:lang w:eastAsia="en-US"/>
              </w:rPr>
            </w:pPr>
            <w:r w:rsidRPr="009A52F7">
              <w:rPr>
                <w:rFonts w:ascii="Bookman Old Style" w:eastAsia="Times New Roman" w:hAnsi="Bookman Old Style"/>
                <w:color w:val="000000"/>
                <w:sz w:val="24"/>
                <w:szCs w:val="24"/>
                <w:lang w:eastAsia="en-US"/>
              </w:rPr>
              <w:t>2018-19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2F7" w:rsidRPr="009A52F7" w:rsidRDefault="009A52F7" w:rsidP="009A52F7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szCs w:val="24"/>
                <w:lang w:eastAsia="en-US"/>
              </w:rPr>
            </w:pPr>
            <w:r w:rsidRPr="009A52F7">
              <w:rPr>
                <w:rFonts w:ascii="Bookman Old Style" w:eastAsia="Times New Roman" w:hAnsi="Bookman Old Style"/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2F7" w:rsidRPr="009A52F7" w:rsidRDefault="001C16DB" w:rsidP="009A52F7">
            <w:pPr>
              <w:spacing w:after="0" w:line="240" w:lineRule="auto"/>
              <w:jc w:val="center"/>
              <w:rPr>
                <w:rFonts w:eastAsia="Times New Roman"/>
                <w:color w:val="0000FF"/>
                <w:u w:val="single"/>
                <w:lang w:eastAsia="en-US"/>
              </w:rPr>
            </w:pPr>
            <w:hyperlink r:id="rId12" w:history="1">
              <w:r w:rsidR="009A52F7" w:rsidRPr="009A52F7">
                <w:rPr>
                  <w:rFonts w:eastAsia="Times New Roman"/>
                  <w:color w:val="0000FF"/>
                  <w:u w:val="single"/>
                  <w:lang w:eastAsia="en-US"/>
                </w:rPr>
                <w:t>Document Link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2F7" w:rsidRPr="009A52F7" w:rsidRDefault="001C16DB" w:rsidP="009A52F7">
            <w:pPr>
              <w:spacing w:after="0" w:line="240" w:lineRule="auto"/>
              <w:jc w:val="center"/>
              <w:rPr>
                <w:rFonts w:eastAsia="Times New Roman"/>
                <w:color w:val="0000FF"/>
                <w:u w:val="single"/>
                <w:lang w:eastAsia="en-US"/>
              </w:rPr>
            </w:pPr>
            <w:hyperlink r:id="rId13" w:history="1">
              <w:r w:rsidR="009A52F7" w:rsidRPr="009A52F7">
                <w:rPr>
                  <w:rFonts w:eastAsia="Times New Roman"/>
                  <w:color w:val="0000FF"/>
                  <w:u w:val="single"/>
                  <w:lang w:eastAsia="en-US"/>
                </w:rPr>
                <w:t>Document Link</w:t>
              </w:r>
            </w:hyperlink>
          </w:p>
        </w:tc>
      </w:tr>
      <w:tr w:rsidR="009A52F7" w:rsidRPr="009A52F7" w:rsidTr="009A52F7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2F7" w:rsidRPr="009A52F7" w:rsidRDefault="009A52F7" w:rsidP="009A52F7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szCs w:val="24"/>
                <w:lang w:eastAsia="en-US"/>
              </w:rPr>
            </w:pPr>
            <w:r w:rsidRPr="009A52F7">
              <w:rPr>
                <w:rFonts w:ascii="Bookman Old Style" w:eastAsia="Times New Roman" w:hAnsi="Bookman Old Style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2F7" w:rsidRPr="009A52F7" w:rsidRDefault="009A52F7" w:rsidP="009A52F7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szCs w:val="24"/>
                <w:lang w:eastAsia="en-US"/>
              </w:rPr>
            </w:pPr>
            <w:r w:rsidRPr="009A52F7">
              <w:rPr>
                <w:rFonts w:ascii="Bookman Old Style" w:eastAsia="Times New Roman" w:hAnsi="Bookman Old Style"/>
                <w:color w:val="000000"/>
                <w:sz w:val="24"/>
                <w:szCs w:val="24"/>
                <w:lang w:eastAsia="en-US"/>
              </w:rPr>
              <w:t>2017-18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2F7" w:rsidRPr="009A52F7" w:rsidRDefault="009A52F7" w:rsidP="009A52F7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szCs w:val="24"/>
                <w:lang w:eastAsia="en-US"/>
              </w:rPr>
            </w:pPr>
            <w:r w:rsidRPr="009A52F7">
              <w:rPr>
                <w:rFonts w:ascii="Bookman Old Style" w:eastAsia="Times New Roman" w:hAnsi="Bookman Old Style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2F7" w:rsidRPr="009A52F7" w:rsidRDefault="001C16DB" w:rsidP="009A52F7">
            <w:pPr>
              <w:spacing w:after="0" w:line="240" w:lineRule="auto"/>
              <w:jc w:val="center"/>
              <w:rPr>
                <w:rFonts w:eastAsia="Times New Roman"/>
                <w:color w:val="0000FF"/>
                <w:u w:val="single"/>
                <w:lang w:eastAsia="en-US"/>
              </w:rPr>
            </w:pPr>
            <w:hyperlink r:id="rId14" w:history="1">
              <w:r w:rsidR="009A52F7" w:rsidRPr="009A52F7">
                <w:rPr>
                  <w:rFonts w:eastAsia="Times New Roman"/>
                  <w:color w:val="0000FF"/>
                  <w:u w:val="single"/>
                  <w:lang w:eastAsia="en-US"/>
                </w:rPr>
                <w:t>Document Link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2F7" w:rsidRPr="009A52F7" w:rsidRDefault="001C16DB" w:rsidP="009A52F7">
            <w:pPr>
              <w:spacing w:after="0" w:line="240" w:lineRule="auto"/>
              <w:jc w:val="center"/>
              <w:rPr>
                <w:rFonts w:eastAsia="Times New Roman"/>
                <w:color w:val="0000FF"/>
                <w:u w:val="single"/>
                <w:lang w:eastAsia="en-US"/>
              </w:rPr>
            </w:pPr>
            <w:hyperlink r:id="rId15" w:history="1">
              <w:r w:rsidR="009A52F7" w:rsidRPr="009A52F7">
                <w:rPr>
                  <w:rFonts w:eastAsia="Times New Roman"/>
                  <w:color w:val="0000FF"/>
                  <w:u w:val="single"/>
                  <w:lang w:eastAsia="en-US"/>
                </w:rPr>
                <w:t>Document Link</w:t>
              </w:r>
            </w:hyperlink>
          </w:p>
        </w:tc>
      </w:tr>
      <w:tr w:rsidR="009A52F7" w:rsidRPr="009A52F7" w:rsidTr="009A52F7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2F7" w:rsidRPr="009A52F7" w:rsidRDefault="009A52F7" w:rsidP="009A52F7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szCs w:val="24"/>
                <w:lang w:eastAsia="en-US"/>
              </w:rPr>
            </w:pPr>
            <w:r w:rsidRPr="009A52F7">
              <w:rPr>
                <w:rFonts w:ascii="Bookman Old Style" w:eastAsia="Times New Roman" w:hAnsi="Bookman Old Style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2F7" w:rsidRPr="009A52F7" w:rsidRDefault="009A52F7" w:rsidP="009A52F7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szCs w:val="24"/>
                <w:lang w:eastAsia="en-US"/>
              </w:rPr>
            </w:pPr>
            <w:r w:rsidRPr="009A52F7">
              <w:rPr>
                <w:rFonts w:ascii="Bookman Old Style" w:eastAsia="Times New Roman" w:hAnsi="Bookman Old Style"/>
                <w:color w:val="000000"/>
                <w:sz w:val="24"/>
                <w:szCs w:val="24"/>
                <w:lang w:eastAsia="en-US"/>
              </w:rPr>
              <w:t>2016-17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2F7" w:rsidRPr="009A52F7" w:rsidRDefault="009A52F7" w:rsidP="009A52F7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szCs w:val="24"/>
                <w:lang w:eastAsia="en-US"/>
              </w:rPr>
            </w:pPr>
            <w:r w:rsidRPr="009A52F7">
              <w:rPr>
                <w:rFonts w:ascii="Bookman Old Style" w:eastAsia="Times New Roman" w:hAnsi="Bookman Old Style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2F7" w:rsidRPr="009A52F7" w:rsidRDefault="001C16DB" w:rsidP="009A52F7">
            <w:pPr>
              <w:spacing w:after="0" w:line="240" w:lineRule="auto"/>
              <w:jc w:val="center"/>
              <w:rPr>
                <w:rFonts w:eastAsia="Times New Roman"/>
                <w:color w:val="0000FF"/>
                <w:u w:val="single"/>
                <w:lang w:eastAsia="en-US"/>
              </w:rPr>
            </w:pPr>
            <w:hyperlink r:id="rId16" w:history="1">
              <w:r w:rsidR="009A52F7" w:rsidRPr="009A52F7">
                <w:rPr>
                  <w:rFonts w:eastAsia="Times New Roman"/>
                  <w:color w:val="0000FF"/>
                  <w:u w:val="single"/>
                  <w:lang w:eastAsia="en-US"/>
                </w:rPr>
                <w:t>Document Link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2F7" w:rsidRPr="009A52F7" w:rsidRDefault="001C16DB" w:rsidP="009A52F7">
            <w:pPr>
              <w:spacing w:after="0" w:line="240" w:lineRule="auto"/>
              <w:jc w:val="center"/>
              <w:rPr>
                <w:rFonts w:eastAsia="Times New Roman"/>
                <w:color w:val="0000FF"/>
                <w:u w:val="single"/>
                <w:lang w:eastAsia="en-US"/>
              </w:rPr>
            </w:pPr>
            <w:hyperlink r:id="rId17" w:history="1">
              <w:r w:rsidR="009A52F7" w:rsidRPr="009A52F7">
                <w:rPr>
                  <w:rFonts w:eastAsia="Times New Roman"/>
                  <w:color w:val="0000FF"/>
                  <w:u w:val="single"/>
                  <w:lang w:eastAsia="en-US"/>
                </w:rPr>
                <w:t>Document Link</w:t>
              </w:r>
            </w:hyperlink>
          </w:p>
        </w:tc>
      </w:tr>
    </w:tbl>
    <w:p w:rsidR="009A52F7" w:rsidRDefault="009A52F7" w:rsidP="005F1985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9A52F7" w:rsidRPr="004D12C1" w:rsidRDefault="009A52F7" w:rsidP="005F1985">
      <w:pPr>
        <w:spacing w:after="0" w:line="360" w:lineRule="auto"/>
        <w:jc w:val="both"/>
        <w:rPr>
          <w:rFonts w:ascii="Bookman Old Style" w:hAnsi="Bookman Old Style" w:cstheme="minorBidi"/>
          <w:b/>
          <w:sz w:val="24"/>
          <w:szCs w:val="24"/>
          <w:lang w:eastAsia="en-US"/>
        </w:rPr>
      </w:pPr>
    </w:p>
    <w:p w:rsidR="00FA059E" w:rsidRDefault="00FA059E" w:rsidP="007C5B1E">
      <w:pPr>
        <w:jc w:val="center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4C6431" w:rsidRPr="00C00B08" w:rsidRDefault="004C6431" w:rsidP="004258B4">
      <w:pPr>
        <w:rPr>
          <w:rFonts w:ascii="Bookman Old Style" w:hAnsi="Bookman Old Style"/>
          <w:sz w:val="24"/>
          <w:szCs w:val="24"/>
        </w:rPr>
      </w:pPr>
    </w:p>
    <w:sectPr w:rsidR="004C6431" w:rsidRPr="00C00B08" w:rsidSect="00C70F8B">
      <w:headerReference w:type="default" r:id="rId18"/>
      <w:footerReference w:type="default" r:id="rId19"/>
      <w:pgSz w:w="11909" w:h="16834"/>
      <w:pgMar w:top="720" w:right="835" w:bottom="720" w:left="720" w:header="144" w:footer="28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94F" w:rsidRDefault="0054394F">
      <w:pPr>
        <w:spacing w:after="0" w:line="240" w:lineRule="auto"/>
      </w:pPr>
      <w:r>
        <w:separator/>
      </w:r>
    </w:p>
  </w:endnote>
  <w:endnote w:type="continuationSeparator" w:id="1">
    <w:p w:rsidR="0054394F" w:rsidRDefault="00543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59E" w:rsidRDefault="00FA05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94F" w:rsidRDefault="0054394F">
      <w:pPr>
        <w:spacing w:after="0" w:line="240" w:lineRule="auto"/>
      </w:pPr>
      <w:r>
        <w:separator/>
      </w:r>
    </w:p>
  </w:footnote>
  <w:footnote w:type="continuationSeparator" w:id="1">
    <w:p w:rsidR="0054394F" w:rsidRDefault="00543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280" w:rsidRDefault="00576F18" w:rsidP="00F552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Bookman Old Style" w:eastAsia="Bookman Old Style" w:hAnsi="Bookman Old Style" w:cs="Bookman Old Style"/>
        <w:b/>
        <w:color w:val="548DD4"/>
        <w:sz w:val="30"/>
        <w:szCs w:val="30"/>
      </w:rPr>
    </w:pPr>
    <w:r>
      <w:rPr>
        <w:rFonts w:ascii="Bookman Old Style" w:eastAsia="Bookman Old Style" w:hAnsi="Bookman Old Style" w:cs="Bookman Old Style"/>
        <w:b/>
        <w:noProof/>
        <w:color w:val="548DD4"/>
        <w:sz w:val="30"/>
        <w:szCs w:val="30"/>
        <w:lang w:val="en-I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308309</wp:posOffset>
          </wp:positionH>
          <wp:positionV relativeFrom="paragraph">
            <wp:posOffset>213360</wp:posOffset>
          </wp:positionV>
          <wp:extent cx="663241" cy="771525"/>
          <wp:effectExtent l="19050" t="0" r="3509" b="0"/>
          <wp:wrapNone/>
          <wp:docPr id="2" name="Picture 1" descr="C:\Users\AIET\Downloads\AAI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IET\Downloads\AAI\downloa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241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55280" w:rsidRDefault="00F55280" w:rsidP="00F552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8"/>
        <w:szCs w:val="28"/>
      </w:rPr>
    </w:pPr>
    <w:r>
      <w:rPr>
        <w:rFonts w:ascii="Bookman Old Style" w:eastAsia="Bookman Old Style" w:hAnsi="Bookman Old Style" w:cs="Bookman Old Style"/>
        <w:b/>
        <w:color w:val="548DD4"/>
        <w:sz w:val="30"/>
        <w:szCs w:val="30"/>
      </w:rPr>
      <w:tab/>
      <w:t xml:space="preserve">            ALVA’S INSTITUTE OF ENGINEERING &amp; TECHNOLOGY</w:t>
    </w:r>
  </w:p>
  <w:p w:rsidR="00F55280" w:rsidRDefault="00F55280" w:rsidP="00F55280">
    <w:pPr>
      <w:spacing w:after="0" w:line="240" w:lineRule="auto"/>
      <w:ind w:firstLine="720"/>
      <w:jc w:val="center"/>
      <w:rPr>
        <w:rFonts w:ascii="Bookman Old Style" w:eastAsia="Bookman Old Style" w:hAnsi="Bookman Old Style" w:cs="Bookman Old Style"/>
        <w:b/>
        <w:color w:val="548DD4"/>
        <w:sz w:val="26"/>
        <w:szCs w:val="26"/>
      </w:rPr>
    </w:pPr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Shobhavana Campus, Mijar, Moodbidri, D.K – 574225</w:t>
    </w:r>
  </w:p>
  <w:p w:rsidR="00F55280" w:rsidRDefault="00F55280" w:rsidP="00F55280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548DD4"/>
        <w:sz w:val="20"/>
        <w:szCs w:val="20"/>
      </w:rPr>
      <w:t xml:space="preserve">                      Phone: 08258-262725, Fax: 08258-262726</w:t>
    </w:r>
  </w:p>
  <w:p w:rsidR="00F55280" w:rsidRDefault="00F55280" w:rsidP="00F552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FF0000"/>
        <w:sz w:val="32"/>
        <w:szCs w:val="32"/>
        <w:highlight w:val="white"/>
      </w:rPr>
      <w:t xml:space="preserve">                      QUALITY INDICATOR FRAMEWORK (QIF)</w:t>
    </w:r>
  </w:p>
  <w:p w:rsidR="00F55280" w:rsidRDefault="00F55280" w:rsidP="00F55280">
    <w:pPr>
      <w:spacing w:after="0" w:line="240" w:lineRule="auto"/>
      <w:rPr>
        <w:sz w:val="24"/>
        <w:szCs w:val="24"/>
      </w:rPr>
    </w:pPr>
    <w:r>
      <w:rPr>
        <w:rFonts w:ascii="Bookman Old Style" w:eastAsia="Bookman Old Style" w:hAnsi="Bookman Old Style" w:cs="Bookman Old Style"/>
        <w:b/>
        <w:sz w:val="24"/>
        <w:szCs w:val="24"/>
      </w:rPr>
      <w:tab/>
    </w:r>
    <w:r>
      <w:rPr>
        <w:noProof/>
        <w:lang w:val="en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-20129499</wp:posOffset>
          </wp:positionH>
          <wp:positionV relativeFrom="paragraph">
            <wp:posOffset>139700</wp:posOffset>
          </wp:positionV>
          <wp:extent cx="315575950" cy="5778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5575950" cy="57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55280" w:rsidRPr="0040174A" w:rsidRDefault="00F55280" w:rsidP="00F55280">
    <w:pPr>
      <w:pStyle w:val="Header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266BC"/>
    <w:multiLevelType w:val="hybridMultilevel"/>
    <w:tmpl w:val="106440F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A059E"/>
    <w:rsid w:val="000B0E6B"/>
    <w:rsid w:val="000C0604"/>
    <w:rsid w:val="000C406B"/>
    <w:rsid w:val="000C6B88"/>
    <w:rsid w:val="0010081A"/>
    <w:rsid w:val="0011441C"/>
    <w:rsid w:val="001473E0"/>
    <w:rsid w:val="001518CE"/>
    <w:rsid w:val="001876E2"/>
    <w:rsid w:val="00193A0A"/>
    <w:rsid w:val="0019710B"/>
    <w:rsid w:val="001B20B5"/>
    <w:rsid w:val="001B3BAD"/>
    <w:rsid w:val="001C16DB"/>
    <w:rsid w:val="002170F8"/>
    <w:rsid w:val="002308A7"/>
    <w:rsid w:val="00233D49"/>
    <w:rsid w:val="002C00BE"/>
    <w:rsid w:val="002E4482"/>
    <w:rsid w:val="00321BC4"/>
    <w:rsid w:val="00321E86"/>
    <w:rsid w:val="0034503D"/>
    <w:rsid w:val="00347DF3"/>
    <w:rsid w:val="003A04CD"/>
    <w:rsid w:val="003C0976"/>
    <w:rsid w:val="003C6D25"/>
    <w:rsid w:val="00403784"/>
    <w:rsid w:val="00416A7F"/>
    <w:rsid w:val="004258B4"/>
    <w:rsid w:val="00466546"/>
    <w:rsid w:val="004A3DCB"/>
    <w:rsid w:val="004B6F45"/>
    <w:rsid w:val="004C55F0"/>
    <w:rsid w:val="004C6431"/>
    <w:rsid w:val="004D12C1"/>
    <w:rsid w:val="004D4785"/>
    <w:rsid w:val="004F5401"/>
    <w:rsid w:val="00515627"/>
    <w:rsid w:val="00515C7A"/>
    <w:rsid w:val="00525281"/>
    <w:rsid w:val="00527090"/>
    <w:rsid w:val="00527D36"/>
    <w:rsid w:val="0054394F"/>
    <w:rsid w:val="00576F18"/>
    <w:rsid w:val="005A7CC3"/>
    <w:rsid w:val="005B3BD2"/>
    <w:rsid w:val="005E4C35"/>
    <w:rsid w:val="005F1985"/>
    <w:rsid w:val="00634156"/>
    <w:rsid w:val="006E721A"/>
    <w:rsid w:val="00705AF0"/>
    <w:rsid w:val="00714905"/>
    <w:rsid w:val="0071618D"/>
    <w:rsid w:val="00721C72"/>
    <w:rsid w:val="00734307"/>
    <w:rsid w:val="007719CE"/>
    <w:rsid w:val="00794610"/>
    <w:rsid w:val="007B6101"/>
    <w:rsid w:val="007C2AA6"/>
    <w:rsid w:val="007C445A"/>
    <w:rsid w:val="007C5B1E"/>
    <w:rsid w:val="007E0291"/>
    <w:rsid w:val="007E157C"/>
    <w:rsid w:val="007F16BB"/>
    <w:rsid w:val="007F5464"/>
    <w:rsid w:val="00813136"/>
    <w:rsid w:val="00814C8A"/>
    <w:rsid w:val="00861E5A"/>
    <w:rsid w:val="008625F1"/>
    <w:rsid w:val="008660EA"/>
    <w:rsid w:val="00867DA7"/>
    <w:rsid w:val="008F3F76"/>
    <w:rsid w:val="008F5EE6"/>
    <w:rsid w:val="00923092"/>
    <w:rsid w:val="00971A81"/>
    <w:rsid w:val="00973BD7"/>
    <w:rsid w:val="00992D96"/>
    <w:rsid w:val="009A52F7"/>
    <w:rsid w:val="009C2674"/>
    <w:rsid w:val="009D14CE"/>
    <w:rsid w:val="00A1033C"/>
    <w:rsid w:val="00A44F32"/>
    <w:rsid w:val="00A466DA"/>
    <w:rsid w:val="00A47520"/>
    <w:rsid w:val="00A54725"/>
    <w:rsid w:val="00A61F64"/>
    <w:rsid w:val="00A66716"/>
    <w:rsid w:val="00A8722F"/>
    <w:rsid w:val="00AA6A1D"/>
    <w:rsid w:val="00AB5BA2"/>
    <w:rsid w:val="00AC0504"/>
    <w:rsid w:val="00B32FBF"/>
    <w:rsid w:val="00B51806"/>
    <w:rsid w:val="00B55498"/>
    <w:rsid w:val="00B977EB"/>
    <w:rsid w:val="00BD7EDB"/>
    <w:rsid w:val="00BF12FD"/>
    <w:rsid w:val="00BF2896"/>
    <w:rsid w:val="00C00B08"/>
    <w:rsid w:val="00C24439"/>
    <w:rsid w:val="00C37803"/>
    <w:rsid w:val="00C56570"/>
    <w:rsid w:val="00C6590B"/>
    <w:rsid w:val="00C70F8B"/>
    <w:rsid w:val="00C952F5"/>
    <w:rsid w:val="00CB0777"/>
    <w:rsid w:val="00CB31BC"/>
    <w:rsid w:val="00CE46EF"/>
    <w:rsid w:val="00CF52E8"/>
    <w:rsid w:val="00D06807"/>
    <w:rsid w:val="00D173D0"/>
    <w:rsid w:val="00DB18B0"/>
    <w:rsid w:val="00E04C6A"/>
    <w:rsid w:val="00E41027"/>
    <w:rsid w:val="00E90F86"/>
    <w:rsid w:val="00EC5D4E"/>
    <w:rsid w:val="00F42E4E"/>
    <w:rsid w:val="00F55280"/>
    <w:rsid w:val="00F56512"/>
    <w:rsid w:val="00F80A5F"/>
    <w:rsid w:val="00FA059E"/>
    <w:rsid w:val="00FA404E"/>
    <w:rsid w:val="00FB01CE"/>
    <w:rsid w:val="00FF7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22"/>
  </w:style>
  <w:style w:type="paragraph" w:styleId="Heading1">
    <w:name w:val="heading 1"/>
    <w:basedOn w:val="Normal"/>
    <w:next w:val="Normal"/>
    <w:rsid w:val="00C70F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59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rsid w:val="00C70F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C70F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C70F8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C70F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C70F8B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56"/>
  </w:style>
  <w:style w:type="paragraph" w:styleId="Footer">
    <w:name w:val="footer"/>
    <w:basedOn w:val="Normal"/>
    <w:link w:val="Foot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56"/>
  </w:style>
  <w:style w:type="paragraph" w:styleId="BalloonText">
    <w:name w:val="Balloon Text"/>
    <w:basedOn w:val="Normal"/>
    <w:link w:val="BalloonTextChar"/>
    <w:uiPriority w:val="99"/>
    <w:semiHidden/>
    <w:unhideWhenUsed/>
    <w:rsid w:val="007A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0DF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2C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15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FF6E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4BE0"/>
    <w:rPr>
      <w:b/>
      <w:bCs/>
    </w:rPr>
  </w:style>
  <w:style w:type="paragraph" w:customStyle="1" w:styleId="Default">
    <w:name w:val="Default"/>
    <w:qFormat/>
    <w:rsid w:val="00E16221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2439C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rsid w:val="00C70F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70F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22"/>
  </w:style>
  <w:style w:type="paragraph" w:styleId="Heading1">
    <w:name w:val="heading 1"/>
    <w:basedOn w:val="Normal"/>
    <w:next w:val="Normal"/>
    <w:rsid w:val="00C70F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59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rsid w:val="00C70F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C70F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C70F8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C70F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C70F8B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56"/>
  </w:style>
  <w:style w:type="paragraph" w:styleId="Footer">
    <w:name w:val="footer"/>
    <w:basedOn w:val="Normal"/>
    <w:link w:val="Foot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56"/>
  </w:style>
  <w:style w:type="paragraph" w:styleId="BalloonText">
    <w:name w:val="Balloon Text"/>
    <w:basedOn w:val="Normal"/>
    <w:link w:val="BalloonTextChar"/>
    <w:uiPriority w:val="99"/>
    <w:semiHidden/>
    <w:unhideWhenUsed/>
    <w:rsid w:val="007A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0DF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2C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15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FF6E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4BE0"/>
    <w:rPr>
      <w:b/>
      <w:bCs/>
    </w:rPr>
  </w:style>
  <w:style w:type="paragraph" w:customStyle="1" w:styleId="Default">
    <w:name w:val="Default"/>
    <w:qFormat/>
    <w:rsid w:val="00E16221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2439C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rsid w:val="00C70F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70F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3/3.2.2/Report%20of%20the%20Event-WEBSITE%20HYPERLINK/2020-21.pdf" TargetMode="External"/><Relationship Id="rId13" Type="http://schemas.openxmlformats.org/officeDocument/2006/relationships/hyperlink" Target="https://cloud.aiet.org.in/storage/NAAC/criteria-3/3.2.2/ANY%20ADDITIONAL%20INFORMATION/2018-19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loud.aiet.org.in/storage/NAAC/criteria-3/3.2.2/Report%20of%20the%20Event-WEBSITE%20HYPERLINK/2018-19.pdf" TargetMode="External"/><Relationship Id="rId17" Type="http://schemas.openxmlformats.org/officeDocument/2006/relationships/hyperlink" Target="https://cloud.aiet.org.in/storage/NAAC/criteria-3/3.2.2/ANY%20ADDITIONAL%20INFORMATION/2016-17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aiet.org.in/storage/NAAC/criteria-3/3.2.2/Report%20of%20the%20Event-WEBSITE%20HYPERLINK/2016-17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aiet.org.in/storage/NAAC/criteria-3/3.2.2/ANY%20ADDITIONAL%20INFORMATION/2019-2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aiet.org.in/storage/NAAC/criteria-3/3.2.2/ANY%20ADDITIONAL%20INFORMATION/2017-18.pdf" TargetMode="External"/><Relationship Id="rId10" Type="http://schemas.openxmlformats.org/officeDocument/2006/relationships/hyperlink" Target="https://cloud.aiet.org.in/storage/NAAC/criteria-3/3.2.2/Report%20of%20the%20Event-WEBSITE%20HYPERLINK/2019-20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criteria-3/3.2.2/ANY%20ADDITIONAL%20INFORMATION/2020-21.pdf" TargetMode="External"/><Relationship Id="rId14" Type="http://schemas.openxmlformats.org/officeDocument/2006/relationships/hyperlink" Target="https://cloud.aiet.org.in/storage/NAAC/criteria-3/3.2.2/Report%20of%20the%20Event-WEBSITE%20HYPERLINK/2017-18.pdf" TargetMode="External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X5fGg0AQOYxPYIjb+4uAsGiLGQ==">AMUW2mXTQaB7RvSQeZEoHNf4iaIwKhhySt9NATP13C7OrhCCjwq7S03iRzFL5YFJvZNuapThhmKBI5R1kddodjV//UWxbNyTdN4UdzhljlRv/0uSuHchN3pnVBAmIDZWELGj1IwaRPis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AIET</cp:lastModifiedBy>
  <cp:revision>16</cp:revision>
  <dcterms:created xsi:type="dcterms:W3CDTF">2022-03-16T15:39:00Z</dcterms:created>
  <dcterms:modified xsi:type="dcterms:W3CDTF">2022-04-28T08:35:00Z</dcterms:modified>
</cp:coreProperties>
</file>