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EC" w:rsidRDefault="00AE6538" w:rsidP="003470DF">
      <w:pPr>
        <w:spacing w:after="0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2.6.3 Average </w:t>
      </w:r>
      <w:proofErr w:type="gramStart"/>
      <w:r>
        <w:rPr>
          <w:rFonts w:ascii="Bookman Old Style" w:eastAsia="Bookman Old Style" w:hAnsi="Bookman Old Style" w:cs="Bookman Old Style"/>
          <w:b/>
        </w:rPr>
        <w:t>pass</w:t>
      </w:r>
      <w:proofErr w:type="gramEnd"/>
      <w:r>
        <w:rPr>
          <w:rFonts w:ascii="Bookman Old Style" w:eastAsia="Bookman Old Style" w:hAnsi="Bookman Old Style" w:cs="Bookman Old Style"/>
          <w:b/>
        </w:rPr>
        <w:t xml:space="preserve"> percentage of Students during last five years </w:t>
      </w:r>
      <w:r>
        <w:rPr>
          <w:rFonts w:ascii="Bookman Old Style" w:eastAsia="Bookman Old Style" w:hAnsi="Bookman Old Style" w:cs="Bookman Old Style"/>
          <w:b/>
          <w:i/>
        </w:rPr>
        <w:t xml:space="preserve">  </w:t>
      </w:r>
    </w:p>
    <w:tbl>
      <w:tblPr>
        <w:tblStyle w:val="af3"/>
        <w:tblW w:w="15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1417"/>
        <w:gridCol w:w="2052"/>
        <w:gridCol w:w="2404"/>
        <w:gridCol w:w="3725"/>
        <w:gridCol w:w="1956"/>
        <w:gridCol w:w="2904"/>
      </w:tblGrid>
      <w:tr w:rsidR="00EF12EC" w:rsidTr="00426A53">
        <w:trPr>
          <w:trHeight w:val="315"/>
        </w:trPr>
        <w:tc>
          <w:tcPr>
            <w:tcW w:w="12520" w:type="dxa"/>
            <w:gridSpan w:val="6"/>
            <w:vAlign w:val="center"/>
          </w:tcPr>
          <w:p w:rsidR="00EF12EC" w:rsidRDefault="00AE6538" w:rsidP="003470DF">
            <w:pPr>
              <w:spacing w:after="0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Academic Year</w:t>
            </w:r>
          </w:p>
        </w:tc>
        <w:tc>
          <w:tcPr>
            <w:tcW w:w="2904" w:type="dxa"/>
            <w:vAlign w:val="center"/>
          </w:tcPr>
          <w:p w:rsidR="00EF12EC" w:rsidRDefault="00AE6538" w:rsidP="003470DF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2016-17</w:t>
            </w:r>
          </w:p>
        </w:tc>
      </w:tr>
      <w:tr w:rsidR="00EF12EC" w:rsidTr="00426A53">
        <w:trPr>
          <w:trHeight w:val="332"/>
        </w:trPr>
        <w:tc>
          <w:tcPr>
            <w:tcW w:w="12520" w:type="dxa"/>
            <w:gridSpan w:val="6"/>
            <w:vAlign w:val="center"/>
          </w:tcPr>
          <w:p w:rsidR="00EF12EC" w:rsidRDefault="00AE6538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Total number of final year students who appeared for the university examination</w:t>
            </w:r>
          </w:p>
        </w:tc>
        <w:tc>
          <w:tcPr>
            <w:tcW w:w="2904" w:type="dxa"/>
            <w:vAlign w:val="center"/>
          </w:tcPr>
          <w:p w:rsidR="00EF12EC" w:rsidRDefault="00492E1B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661</w:t>
            </w:r>
          </w:p>
        </w:tc>
      </w:tr>
      <w:tr w:rsidR="00EF12EC" w:rsidTr="00426A53">
        <w:trPr>
          <w:trHeight w:val="315"/>
        </w:trPr>
        <w:tc>
          <w:tcPr>
            <w:tcW w:w="12520" w:type="dxa"/>
            <w:gridSpan w:val="6"/>
            <w:vAlign w:val="center"/>
          </w:tcPr>
          <w:p w:rsidR="00EF12EC" w:rsidRDefault="00AE6538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Total number of final year students who passed in the university examination</w:t>
            </w:r>
          </w:p>
        </w:tc>
        <w:tc>
          <w:tcPr>
            <w:tcW w:w="2904" w:type="dxa"/>
            <w:vAlign w:val="center"/>
          </w:tcPr>
          <w:p w:rsidR="00EF12EC" w:rsidRDefault="00696ACD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611</w:t>
            </w:r>
          </w:p>
        </w:tc>
      </w:tr>
      <w:tr w:rsidR="00EF12EC" w:rsidTr="00CA2AD4">
        <w:trPr>
          <w:trHeight w:val="892"/>
        </w:trPr>
        <w:tc>
          <w:tcPr>
            <w:tcW w:w="966" w:type="dxa"/>
            <w:vAlign w:val="center"/>
          </w:tcPr>
          <w:p w:rsidR="00EF12EC" w:rsidRDefault="00AE6538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Sl. No.</w:t>
            </w:r>
          </w:p>
        </w:tc>
        <w:tc>
          <w:tcPr>
            <w:tcW w:w="1417" w:type="dxa"/>
            <w:vAlign w:val="center"/>
          </w:tcPr>
          <w:p w:rsidR="00EF12EC" w:rsidRDefault="00AE6538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Program Code</w:t>
            </w:r>
          </w:p>
        </w:tc>
        <w:tc>
          <w:tcPr>
            <w:tcW w:w="2052" w:type="dxa"/>
            <w:vAlign w:val="center"/>
          </w:tcPr>
          <w:p w:rsidR="00EF12EC" w:rsidRDefault="00AE6538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Program Name</w:t>
            </w:r>
          </w:p>
        </w:tc>
        <w:tc>
          <w:tcPr>
            <w:tcW w:w="2404" w:type="dxa"/>
            <w:vAlign w:val="center"/>
          </w:tcPr>
          <w:p w:rsidR="00EF12EC" w:rsidRDefault="00AE6538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Number of students appeared in the final year examination</w:t>
            </w:r>
          </w:p>
        </w:tc>
        <w:tc>
          <w:tcPr>
            <w:tcW w:w="3725" w:type="dxa"/>
            <w:vAlign w:val="center"/>
          </w:tcPr>
          <w:p w:rsidR="00EF12EC" w:rsidRDefault="00AE653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Number of students passed in final year examination</w:t>
            </w:r>
          </w:p>
        </w:tc>
        <w:tc>
          <w:tcPr>
            <w:tcW w:w="1956" w:type="dxa"/>
            <w:vAlign w:val="center"/>
          </w:tcPr>
          <w:p w:rsidR="00EF12EC" w:rsidRDefault="00AE6538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Pass Percentage </w:t>
            </w:r>
          </w:p>
        </w:tc>
        <w:tc>
          <w:tcPr>
            <w:tcW w:w="2904" w:type="dxa"/>
            <w:vAlign w:val="center"/>
          </w:tcPr>
          <w:p w:rsidR="00EF12EC" w:rsidRDefault="00AE6538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Document link</w:t>
            </w:r>
          </w:p>
        </w:tc>
      </w:tr>
      <w:tr w:rsidR="00EF12EC" w:rsidTr="00CA2AD4">
        <w:trPr>
          <w:trHeight w:val="557"/>
        </w:trPr>
        <w:tc>
          <w:tcPr>
            <w:tcW w:w="966" w:type="dxa"/>
            <w:vAlign w:val="center"/>
          </w:tcPr>
          <w:p w:rsidR="00EF12EC" w:rsidRDefault="00EF1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EF12EC" w:rsidRDefault="00AE653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CV</w:t>
            </w:r>
          </w:p>
        </w:tc>
        <w:tc>
          <w:tcPr>
            <w:tcW w:w="2052" w:type="dxa"/>
            <w:vAlign w:val="center"/>
          </w:tcPr>
          <w:p w:rsidR="00EF12EC" w:rsidRDefault="00AE653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Civil Engineering</w:t>
            </w:r>
          </w:p>
        </w:tc>
        <w:tc>
          <w:tcPr>
            <w:tcW w:w="2404" w:type="dxa"/>
            <w:vAlign w:val="center"/>
          </w:tcPr>
          <w:p w:rsidR="00EF12EC" w:rsidRDefault="00D25B60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138</w:t>
            </w:r>
          </w:p>
        </w:tc>
        <w:tc>
          <w:tcPr>
            <w:tcW w:w="3725" w:type="dxa"/>
            <w:vAlign w:val="center"/>
          </w:tcPr>
          <w:p w:rsidR="00EF12EC" w:rsidRDefault="00C90EF7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131</w:t>
            </w:r>
          </w:p>
        </w:tc>
        <w:tc>
          <w:tcPr>
            <w:tcW w:w="1956" w:type="dxa"/>
            <w:vAlign w:val="center"/>
          </w:tcPr>
          <w:p w:rsidR="00EF12EC" w:rsidRDefault="00C90EF7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94.92</w:t>
            </w:r>
          </w:p>
        </w:tc>
        <w:tc>
          <w:tcPr>
            <w:tcW w:w="2904" w:type="dxa"/>
            <w:vAlign w:val="center"/>
          </w:tcPr>
          <w:p w:rsidR="00EF12EC" w:rsidRDefault="0086002F" w:rsidP="00F22DDC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9">
              <w:r w:rsidR="00AE6538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EF12EC" w:rsidTr="00CA2AD4">
        <w:trPr>
          <w:trHeight w:val="557"/>
        </w:trPr>
        <w:tc>
          <w:tcPr>
            <w:tcW w:w="966" w:type="dxa"/>
            <w:vAlign w:val="center"/>
          </w:tcPr>
          <w:p w:rsidR="00EF12EC" w:rsidRDefault="00EF1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EF12EC" w:rsidRDefault="00AE653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CSE</w:t>
            </w:r>
          </w:p>
        </w:tc>
        <w:tc>
          <w:tcPr>
            <w:tcW w:w="2052" w:type="dxa"/>
            <w:vAlign w:val="center"/>
          </w:tcPr>
          <w:p w:rsidR="00EF12EC" w:rsidRDefault="00AE653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Computer Science and Engineering</w:t>
            </w:r>
          </w:p>
        </w:tc>
        <w:tc>
          <w:tcPr>
            <w:tcW w:w="2404" w:type="dxa"/>
            <w:vAlign w:val="center"/>
          </w:tcPr>
          <w:p w:rsidR="00EF12EC" w:rsidRDefault="00777F26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98</w:t>
            </w:r>
          </w:p>
        </w:tc>
        <w:tc>
          <w:tcPr>
            <w:tcW w:w="3725" w:type="dxa"/>
            <w:vAlign w:val="center"/>
          </w:tcPr>
          <w:p w:rsidR="00EF12EC" w:rsidRDefault="00777F26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91</w:t>
            </w:r>
          </w:p>
        </w:tc>
        <w:tc>
          <w:tcPr>
            <w:tcW w:w="1956" w:type="dxa"/>
            <w:vAlign w:val="center"/>
          </w:tcPr>
          <w:p w:rsidR="00EF12EC" w:rsidRDefault="00777F26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92.85</w:t>
            </w:r>
          </w:p>
        </w:tc>
        <w:tc>
          <w:tcPr>
            <w:tcW w:w="2904" w:type="dxa"/>
            <w:vAlign w:val="center"/>
          </w:tcPr>
          <w:p w:rsidR="00EF12EC" w:rsidRDefault="0086002F" w:rsidP="00F22DDC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0">
              <w:r w:rsidR="00AE6538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EF12EC" w:rsidTr="00CA2AD4">
        <w:trPr>
          <w:trHeight w:val="557"/>
        </w:trPr>
        <w:tc>
          <w:tcPr>
            <w:tcW w:w="966" w:type="dxa"/>
            <w:vAlign w:val="center"/>
          </w:tcPr>
          <w:p w:rsidR="00EF12EC" w:rsidRDefault="00EF1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EF12EC" w:rsidRDefault="00AE653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ECE</w:t>
            </w:r>
          </w:p>
        </w:tc>
        <w:tc>
          <w:tcPr>
            <w:tcW w:w="2052" w:type="dxa"/>
            <w:vAlign w:val="center"/>
          </w:tcPr>
          <w:p w:rsidR="00EF12EC" w:rsidRDefault="00AE653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Electronic and Communication Engineering</w:t>
            </w:r>
          </w:p>
        </w:tc>
        <w:tc>
          <w:tcPr>
            <w:tcW w:w="2404" w:type="dxa"/>
            <w:vAlign w:val="center"/>
          </w:tcPr>
          <w:p w:rsidR="00EF12EC" w:rsidRDefault="00AE653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111</w:t>
            </w:r>
          </w:p>
        </w:tc>
        <w:tc>
          <w:tcPr>
            <w:tcW w:w="3725" w:type="dxa"/>
            <w:vAlign w:val="center"/>
          </w:tcPr>
          <w:p w:rsidR="00EF12EC" w:rsidRDefault="00AE653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109</w:t>
            </w:r>
          </w:p>
        </w:tc>
        <w:tc>
          <w:tcPr>
            <w:tcW w:w="1956" w:type="dxa"/>
            <w:vAlign w:val="center"/>
          </w:tcPr>
          <w:p w:rsidR="00EF12EC" w:rsidRDefault="000D29F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98.19</w:t>
            </w:r>
          </w:p>
        </w:tc>
        <w:tc>
          <w:tcPr>
            <w:tcW w:w="2904" w:type="dxa"/>
            <w:vAlign w:val="center"/>
          </w:tcPr>
          <w:p w:rsidR="00EF12EC" w:rsidRDefault="0086002F" w:rsidP="00F22DDC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1">
              <w:r w:rsidR="00AE6538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EF12EC" w:rsidTr="00CA2AD4">
        <w:trPr>
          <w:trHeight w:val="557"/>
        </w:trPr>
        <w:tc>
          <w:tcPr>
            <w:tcW w:w="966" w:type="dxa"/>
            <w:vAlign w:val="center"/>
          </w:tcPr>
          <w:p w:rsidR="00EF12EC" w:rsidRDefault="00EF1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EF12EC" w:rsidRDefault="00AE653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ISE</w:t>
            </w:r>
          </w:p>
        </w:tc>
        <w:tc>
          <w:tcPr>
            <w:tcW w:w="2052" w:type="dxa"/>
            <w:vAlign w:val="center"/>
          </w:tcPr>
          <w:p w:rsidR="00EF12EC" w:rsidRDefault="00AE653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Information Science and Engineering</w:t>
            </w:r>
          </w:p>
        </w:tc>
        <w:tc>
          <w:tcPr>
            <w:tcW w:w="2404" w:type="dxa"/>
            <w:vAlign w:val="center"/>
          </w:tcPr>
          <w:p w:rsidR="00EF12EC" w:rsidRDefault="000D29F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32</w:t>
            </w:r>
          </w:p>
        </w:tc>
        <w:tc>
          <w:tcPr>
            <w:tcW w:w="3725" w:type="dxa"/>
            <w:vAlign w:val="center"/>
          </w:tcPr>
          <w:p w:rsidR="00EF12EC" w:rsidRDefault="0020791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30</w:t>
            </w:r>
          </w:p>
        </w:tc>
        <w:tc>
          <w:tcPr>
            <w:tcW w:w="1956" w:type="dxa"/>
            <w:vAlign w:val="center"/>
          </w:tcPr>
          <w:p w:rsidR="00EF12EC" w:rsidRDefault="000D29F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93.75</w:t>
            </w:r>
          </w:p>
        </w:tc>
        <w:tc>
          <w:tcPr>
            <w:tcW w:w="2904" w:type="dxa"/>
            <w:vAlign w:val="center"/>
          </w:tcPr>
          <w:p w:rsidR="00EF12EC" w:rsidRDefault="0086002F" w:rsidP="00F22DDC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2">
              <w:r w:rsidR="00AE6538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  <w:bookmarkStart w:id="0" w:name="_GoBack"/>
            <w:bookmarkEnd w:id="0"/>
          </w:p>
        </w:tc>
      </w:tr>
      <w:tr w:rsidR="00EF12EC" w:rsidTr="00CA2AD4">
        <w:trPr>
          <w:trHeight w:val="557"/>
        </w:trPr>
        <w:tc>
          <w:tcPr>
            <w:tcW w:w="966" w:type="dxa"/>
            <w:vAlign w:val="center"/>
          </w:tcPr>
          <w:p w:rsidR="00EF12EC" w:rsidRDefault="00EF1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EF12EC" w:rsidRDefault="00AE653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ME</w:t>
            </w:r>
          </w:p>
        </w:tc>
        <w:tc>
          <w:tcPr>
            <w:tcW w:w="2052" w:type="dxa"/>
            <w:vAlign w:val="center"/>
          </w:tcPr>
          <w:p w:rsidR="00EF12EC" w:rsidRDefault="00AE653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Mechanical Engineering</w:t>
            </w:r>
          </w:p>
        </w:tc>
        <w:tc>
          <w:tcPr>
            <w:tcW w:w="2404" w:type="dxa"/>
            <w:vAlign w:val="center"/>
          </w:tcPr>
          <w:p w:rsidR="00EF12EC" w:rsidRDefault="000D29F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187</w:t>
            </w:r>
          </w:p>
        </w:tc>
        <w:tc>
          <w:tcPr>
            <w:tcW w:w="3725" w:type="dxa"/>
            <w:vAlign w:val="center"/>
          </w:tcPr>
          <w:p w:rsidR="00EF12EC" w:rsidRDefault="0065556C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173</w:t>
            </w:r>
          </w:p>
        </w:tc>
        <w:tc>
          <w:tcPr>
            <w:tcW w:w="1956" w:type="dxa"/>
            <w:vAlign w:val="center"/>
          </w:tcPr>
          <w:p w:rsidR="00EF12EC" w:rsidRDefault="009D3368" w:rsidP="001E3050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92.51</w:t>
            </w:r>
          </w:p>
        </w:tc>
        <w:tc>
          <w:tcPr>
            <w:tcW w:w="2904" w:type="dxa"/>
            <w:vAlign w:val="center"/>
          </w:tcPr>
          <w:p w:rsidR="00EF12EC" w:rsidRDefault="0086002F" w:rsidP="00F22DDC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3">
              <w:r w:rsidR="00AE6538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EF12EC" w:rsidTr="00CA2AD4">
        <w:trPr>
          <w:trHeight w:val="557"/>
        </w:trPr>
        <w:tc>
          <w:tcPr>
            <w:tcW w:w="966" w:type="dxa"/>
            <w:vAlign w:val="center"/>
          </w:tcPr>
          <w:p w:rsidR="00EF12EC" w:rsidRDefault="00EF1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EF12EC" w:rsidRDefault="00AE653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MBA</w:t>
            </w:r>
          </w:p>
        </w:tc>
        <w:tc>
          <w:tcPr>
            <w:tcW w:w="2052" w:type="dxa"/>
            <w:vAlign w:val="center"/>
          </w:tcPr>
          <w:p w:rsidR="00EF12EC" w:rsidRDefault="00AE653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Master of Business Administration</w:t>
            </w:r>
          </w:p>
        </w:tc>
        <w:tc>
          <w:tcPr>
            <w:tcW w:w="2404" w:type="dxa"/>
            <w:vAlign w:val="center"/>
          </w:tcPr>
          <w:p w:rsidR="00EF12EC" w:rsidRDefault="00AE653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92</w:t>
            </w:r>
          </w:p>
        </w:tc>
        <w:tc>
          <w:tcPr>
            <w:tcW w:w="3725" w:type="dxa"/>
            <w:vAlign w:val="center"/>
          </w:tcPr>
          <w:p w:rsidR="00EF12EC" w:rsidRDefault="00AE653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75</w:t>
            </w:r>
          </w:p>
        </w:tc>
        <w:tc>
          <w:tcPr>
            <w:tcW w:w="1956" w:type="dxa"/>
            <w:vAlign w:val="center"/>
          </w:tcPr>
          <w:p w:rsidR="00EF12EC" w:rsidRDefault="00AE653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81.52</w:t>
            </w:r>
          </w:p>
        </w:tc>
        <w:tc>
          <w:tcPr>
            <w:tcW w:w="2904" w:type="dxa"/>
            <w:vAlign w:val="center"/>
          </w:tcPr>
          <w:p w:rsidR="00EF12EC" w:rsidRDefault="0086002F" w:rsidP="00F22DDC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4">
              <w:r w:rsidR="00AE6538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EF12EC" w:rsidTr="00CA2AD4">
        <w:trPr>
          <w:trHeight w:val="557"/>
        </w:trPr>
        <w:tc>
          <w:tcPr>
            <w:tcW w:w="966" w:type="dxa"/>
            <w:vAlign w:val="center"/>
          </w:tcPr>
          <w:p w:rsidR="00EF12EC" w:rsidRDefault="00EF1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EF12EC" w:rsidRDefault="00AE6538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CSE[PG]</w:t>
            </w:r>
          </w:p>
        </w:tc>
        <w:tc>
          <w:tcPr>
            <w:tcW w:w="2052" w:type="dxa"/>
            <w:vAlign w:val="center"/>
          </w:tcPr>
          <w:p w:rsidR="00EF12EC" w:rsidRDefault="00AE653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Computer Science and Engineering</w:t>
            </w:r>
          </w:p>
        </w:tc>
        <w:tc>
          <w:tcPr>
            <w:tcW w:w="2404" w:type="dxa"/>
            <w:vAlign w:val="center"/>
          </w:tcPr>
          <w:p w:rsidR="00EF12EC" w:rsidRDefault="00AE653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</w:t>
            </w:r>
          </w:p>
        </w:tc>
        <w:tc>
          <w:tcPr>
            <w:tcW w:w="3725" w:type="dxa"/>
            <w:vAlign w:val="center"/>
          </w:tcPr>
          <w:p w:rsidR="00EF12EC" w:rsidRDefault="00AE653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01</w:t>
            </w:r>
          </w:p>
        </w:tc>
        <w:tc>
          <w:tcPr>
            <w:tcW w:w="1956" w:type="dxa"/>
            <w:vAlign w:val="center"/>
          </w:tcPr>
          <w:p w:rsidR="00EF12EC" w:rsidRDefault="00AE653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50</w:t>
            </w:r>
          </w:p>
        </w:tc>
        <w:tc>
          <w:tcPr>
            <w:tcW w:w="2904" w:type="dxa"/>
          </w:tcPr>
          <w:p w:rsidR="00F22DDC" w:rsidRDefault="00F22DDC" w:rsidP="00F22DDC">
            <w:pPr>
              <w:jc w:val="center"/>
            </w:pPr>
          </w:p>
          <w:p w:rsidR="00EF12EC" w:rsidRDefault="0086002F" w:rsidP="00F22DDC">
            <w:pPr>
              <w:jc w:val="center"/>
            </w:pPr>
            <w:hyperlink r:id="rId15">
              <w:r w:rsidR="00AE6538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EF12EC" w:rsidTr="00CA2AD4">
        <w:trPr>
          <w:trHeight w:val="557"/>
        </w:trPr>
        <w:tc>
          <w:tcPr>
            <w:tcW w:w="966" w:type="dxa"/>
            <w:vAlign w:val="center"/>
          </w:tcPr>
          <w:p w:rsidR="00EF12EC" w:rsidRDefault="00EF1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EF12EC" w:rsidRDefault="00AE6538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ECE[PG]</w:t>
            </w:r>
          </w:p>
        </w:tc>
        <w:tc>
          <w:tcPr>
            <w:tcW w:w="2052" w:type="dxa"/>
            <w:vAlign w:val="center"/>
          </w:tcPr>
          <w:p w:rsidR="00EF12EC" w:rsidRDefault="00AE653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VLSI Design and Embedded System</w:t>
            </w:r>
          </w:p>
        </w:tc>
        <w:tc>
          <w:tcPr>
            <w:tcW w:w="2404" w:type="dxa"/>
            <w:vAlign w:val="center"/>
          </w:tcPr>
          <w:p w:rsidR="00EF12EC" w:rsidRDefault="00AE653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01</w:t>
            </w:r>
          </w:p>
        </w:tc>
        <w:tc>
          <w:tcPr>
            <w:tcW w:w="3725" w:type="dxa"/>
            <w:vAlign w:val="center"/>
          </w:tcPr>
          <w:p w:rsidR="00EF12EC" w:rsidRDefault="00AE653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01</w:t>
            </w:r>
          </w:p>
        </w:tc>
        <w:tc>
          <w:tcPr>
            <w:tcW w:w="1956" w:type="dxa"/>
            <w:vAlign w:val="center"/>
          </w:tcPr>
          <w:p w:rsidR="00EF12EC" w:rsidRDefault="00AE653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100</w:t>
            </w:r>
          </w:p>
        </w:tc>
        <w:tc>
          <w:tcPr>
            <w:tcW w:w="2904" w:type="dxa"/>
          </w:tcPr>
          <w:p w:rsidR="00F22DDC" w:rsidRDefault="00F22DDC" w:rsidP="00F22DDC">
            <w:pPr>
              <w:jc w:val="center"/>
            </w:pPr>
          </w:p>
          <w:p w:rsidR="00EF12EC" w:rsidRDefault="0086002F" w:rsidP="00F22DDC">
            <w:pPr>
              <w:jc w:val="center"/>
            </w:pPr>
            <w:hyperlink r:id="rId16">
              <w:r w:rsidR="00AE6538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</w:tbl>
    <w:p w:rsidR="00EF12EC" w:rsidRDefault="00EF12EC">
      <w:pPr>
        <w:rPr>
          <w:rFonts w:ascii="Bookman Old Style" w:eastAsia="Bookman Old Style" w:hAnsi="Bookman Old Style" w:cs="Bookman Old Style"/>
        </w:rPr>
      </w:pPr>
    </w:p>
    <w:p w:rsidR="00EF12EC" w:rsidRDefault="00EF12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</w:rPr>
      </w:pPr>
    </w:p>
    <w:sectPr w:rsidR="00EF12EC" w:rsidSect="00CD641A">
      <w:headerReference w:type="default" r:id="rId17"/>
      <w:footerReference w:type="default" r:id="rId18"/>
      <w:pgSz w:w="16834" w:h="11909" w:orient="landscape"/>
      <w:pgMar w:top="835" w:right="720" w:bottom="720" w:left="72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02F" w:rsidRDefault="0086002F">
      <w:pPr>
        <w:spacing w:after="0" w:line="240" w:lineRule="auto"/>
      </w:pPr>
      <w:r>
        <w:separator/>
      </w:r>
    </w:p>
  </w:endnote>
  <w:endnote w:type="continuationSeparator" w:id="0">
    <w:p w:rsidR="0086002F" w:rsidRDefault="0086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EC" w:rsidRDefault="00AE65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02F" w:rsidRDefault="0086002F">
      <w:pPr>
        <w:spacing w:after="0" w:line="240" w:lineRule="auto"/>
      </w:pPr>
      <w:r>
        <w:separator/>
      </w:r>
    </w:p>
  </w:footnote>
  <w:footnote w:type="continuationSeparator" w:id="0">
    <w:p w:rsidR="0086002F" w:rsidRDefault="00860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EC" w:rsidRDefault="005F6C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30"/>
        <w:szCs w:val="30"/>
      </w:rPr>
    </w:pPr>
    <w:r>
      <w:rPr>
        <w:noProof/>
        <w:bdr w:val="none" w:sz="0" w:space="0" w:color="auto" w:frame="1"/>
        <w:lang w:val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504825</wp:posOffset>
          </wp:positionH>
          <wp:positionV relativeFrom="paragraph">
            <wp:posOffset>70485</wp:posOffset>
          </wp:positionV>
          <wp:extent cx="1038225" cy="942975"/>
          <wp:effectExtent l="0" t="0" r="9525" b="9525"/>
          <wp:wrapSquare wrapText="bothSides"/>
          <wp:docPr id="1" name="Picture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 xml:space="preserve">                       </w:t>
    </w:r>
  </w:p>
  <w:p w:rsidR="00EF12EC" w:rsidRDefault="00AE65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>ALVA’S INSTITUTE OF ENGINEERING &amp; TECHNOLOGY</w:t>
    </w:r>
  </w:p>
  <w:p w:rsidR="00EF12EC" w:rsidRDefault="00AE6538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6"/>
        <w:szCs w:val="26"/>
      </w:rPr>
    </w:pPr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      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Shobhavana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 Campus,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Mijar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Moodbidri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, D.K – 574225</w:t>
    </w:r>
  </w:p>
  <w:p w:rsidR="00EF12EC" w:rsidRDefault="00AE6538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 xml:space="preserve">          Phone: 08258-262725, Fax: 08258-262726</w:t>
    </w:r>
  </w:p>
  <w:p w:rsidR="00EF12EC" w:rsidRDefault="00AE65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FF0000"/>
        <w:sz w:val="32"/>
        <w:szCs w:val="32"/>
        <w:highlight w:val="white"/>
      </w:rPr>
      <w:t>QUALITY INDICATOR FRAMEWORK (QIF)</w:t>
    </w:r>
    <w:r>
      <w:rPr>
        <w:rFonts w:ascii="Times New Roman" w:eastAsia="Times New Roman" w:hAnsi="Times New Roman" w:cs="Times New Roman"/>
        <w:color w:val="000000"/>
        <w:sz w:val="2"/>
        <w:szCs w:val="2"/>
        <w:highlight w:val="black"/>
      </w:rPr>
      <w:t xml:space="preserve"> </w:t>
    </w:r>
  </w:p>
  <w:p w:rsidR="00EF12EC" w:rsidRDefault="00AE6538">
    <w:pPr>
      <w:spacing w:after="0" w:line="240" w:lineRule="auto"/>
      <w:rPr>
        <w:sz w:val="24"/>
        <w:szCs w:val="24"/>
      </w:rPr>
    </w:pPr>
    <w:r>
      <w:rPr>
        <w:rFonts w:ascii="Bookman Old Style" w:eastAsia="Bookman Old Style" w:hAnsi="Bookman Old Style" w:cs="Bookman Old Style"/>
        <w:b/>
        <w:sz w:val="24"/>
        <w:szCs w:val="24"/>
      </w:rPr>
      <w:tab/>
    </w:r>
    <w:r>
      <w:rPr>
        <w:rFonts w:ascii="Bookman Old Style" w:eastAsia="Bookman Old Style" w:hAnsi="Bookman Old Style" w:cs="Bookman Old Style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1CB6"/>
    <w:multiLevelType w:val="multilevel"/>
    <w:tmpl w:val="6938E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2EC"/>
    <w:rsid w:val="00043A89"/>
    <w:rsid w:val="000B0D1C"/>
    <w:rsid w:val="000D29F3"/>
    <w:rsid w:val="001058F4"/>
    <w:rsid w:val="00131E89"/>
    <w:rsid w:val="00151933"/>
    <w:rsid w:val="001E3050"/>
    <w:rsid w:val="0020791B"/>
    <w:rsid w:val="00224E92"/>
    <w:rsid w:val="003470DF"/>
    <w:rsid w:val="00426A53"/>
    <w:rsid w:val="00492E1B"/>
    <w:rsid w:val="00540AF1"/>
    <w:rsid w:val="00542401"/>
    <w:rsid w:val="005E7827"/>
    <w:rsid w:val="005F6CC1"/>
    <w:rsid w:val="0065556C"/>
    <w:rsid w:val="0068073B"/>
    <w:rsid w:val="00696ACD"/>
    <w:rsid w:val="00770867"/>
    <w:rsid w:val="00777F26"/>
    <w:rsid w:val="00812AD7"/>
    <w:rsid w:val="00832A02"/>
    <w:rsid w:val="0086002F"/>
    <w:rsid w:val="00943347"/>
    <w:rsid w:val="00976A78"/>
    <w:rsid w:val="009D3368"/>
    <w:rsid w:val="00AE6538"/>
    <w:rsid w:val="00B56309"/>
    <w:rsid w:val="00BB284E"/>
    <w:rsid w:val="00C90EF7"/>
    <w:rsid w:val="00CA2AD4"/>
    <w:rsid w:val="00CD641A"/>
    <w:rsid w:val="00D25B60"/>
    <w:rsid w:val="00D35EB4"/>
    <w:rsid w:val="00DF0356"/>
    <w:rsid w:val="00E155FA"/>
    <w:rsid w:val="00E158E1"/>
    <w:rsid w:val="00E7493C"/>
    <w:rsid w:val="00E90BF6"/>
    <w:rsid w:val="00EC7C50"/>
    <w:rsid w:val="00EF12EC"/>
    <w:rsid w:val="00F14453"/>
    <w:rsid w:val="00F22DDC"/>
    <w:rsid w:val="00FB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C43D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C43D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C43D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C43D3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C43D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43D3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C43D39"/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character" w:styleId="Emphasis">
    <w:name w:val="Emphasis"/>
    <w:uiPriority w:val="20"/>
    <w:qFormat/>
    <w:rsid w:val="00C12D95"/>
    <w:rPr>
      <w:i/>
      <w:iCs/>
    </w:rPr>
  </w:style>
  <w:style w:type="paragraph" w:styleId="Subtitle">
    <w:name w:val="Subtitle"/>
    <w:basedOn w:val="Normal"/>
    <w:next w:val="Normal"/>
    <w:rsid w:val="00CD64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3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table" w:customStyle="1" w:styleId="af3">
    <w:basedOn w:val="TableNormal"/>
    <w:rsid w:val="00CD641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C43D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C43D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C43D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C43D3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C43D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43D3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C43D39"/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character" w:styleId="Emphasis">
    <w:name w:val="Emphasis"/>
    <w:uiPriority w:val="20"/>
    <w:qFormat/>
    <w:rsid w:val="00C12D95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3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aiet.org.in/storage/NAAC/criteria-2/2.6.3/ME-SD/2016-17%20ME%208th%20sem%20VTU%20result%20sheet%20scanned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loud.aiet.org.in/storage/NAAC/criteria-2/2.6.3/ISE-SD/ISE%202016-17%208sem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criteria-2/2.6.3/2016-17/2016-17%20PG%20EC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aiet.org.in/storage/NAAC/criteria-2/2.6.3/ECE-SD/2016-17%20ECE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oud.aiet.org.in/storage/NAAC/criteria-2/2.6.3/CSE-SD/2016-2017-PG%20CSE.pdf" TargetMode="External"/><Relationship Id="rId10" Type="http://schemas.openxmlformats.org/officeDocument/2006/relationships/hyperlink" Target="https://cloud.aiet.org.in/storage/NAAC/criteria-2/2.6.3/CSE-SD/2016-17%20CSE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loud.aiet.org.in/storage/NAAC/criteria-2/2.6.3/CV-SD/2016-17%20CV.pdf" TargetMode="External"/><Relationship Id="rId14" Type="http://schemas.openxmlformats.org/officeDocument/2006/relationships/hyperlink" Target="https://cloud.aiet.org.in/storage/NAAC/criteria-2/2.6.3/MBA/MBA%202016-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YJdbDen/D5CNC0rlO68kvho2DA==">AMUW2mWCH1YomFHsQw0NPS83cSQwBNh5w2BdXt2HStYaZzKl/RJAtp3MmtZgPymRxG7shKI+VNG/idzfdr51H+6yfZQj0Rgy+G5HaJ62ttr2WYFfvec4DtM=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Windows User</cp:lastModifiedBy>
  <cp:revision>42</cp:revision>
  <dcterms:created xsi:type="dcterms:W3CDTF">2020-02-17T07:14:00Z</dcterms:created>
  <dcterms:modified xsi:type="dcterms:W3CDTF">2022-04-12T07:17:00Z</dcterms:modified>
</cp:coreProperties>
</file>