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C9" w:rsidRPr="00FE769C" w:rsidRDefault="001271C9" w:rsidP="001271C9">
      <w:pPr>
        <w:widowControl w:val="0"/>
        <w:autoSpaceDE w:val="0"/>
        <w:autoSpaceDN w:val="0"/>
        <w:adjustRightInd w:val="0"/>
        <w:jc w:val="center"/>
        <w:rPr>
          <w:sz w:val="28"/>
          <w:szCs w:val="28"/>
        </w:rPr>
      </w:pPr>
      <w:r w:rsidRPr="00FE769C">
        <w:rPr>
          <w:b/>
          <w:bCs/>
          <w:sz w:val="28"/>
          <w:szCs w:val="28"/>
          <w:u w:val="single"/>
        </w:rPr>
        <w:t>Criterion 1 – Curricular Aspects (100)</w:t>
      </w:r>
    </w:p>
    <w:p w:rsidR="001271C9" w:rsidRPr="00FE769C" w:rsidRDefault="001271C9" w:rsidP="001271C9">
      <w:pPr>
        <w:widowControl w:val="0"/>
        <w:autoSpaceDE w:val="0"/>
        <w:autoSpaceDN w:val="0"/>
        <w:adjustRightInd w:val="0"/>
        <w:spacing w:line="319" w:lineRule="exact"/>
        <w:rPr>
          <w:sz w:val="28"/>
          <w:szCs w:val="28"/>
        </w:rPr>
      </w:pPr>
    </w:p>
    <w:p w:rsidR="001271C9" w:rsidRPr="00FE769C" w:rsidRDefault="001271C9" w:rsidP="001271C9">
      <w:pPr>
        <w:widowControl w:val="0"/>
        <w:autoSpaceDE w:val="0"/>
        <w:autoSpaceDN w:val="0"/>
        <w:adjustRightInd w:val="0"/>
        <w:jc w:val="center"/>
        <w:rPr>
          <w:b/>
          <w:bCs/>
          <w:sz w:val="24"/>
          <w:szCs w:val="24"/>
        </w:rPr>
      </w:pPr>
      <w:r w:rsidRPr="00FE769C">
        <w:rPr>
          <w:b/>
          <w:bCs/>
          <w:sz w:val="28"/>
          <w:szCs w:val="28"/>
        </w:rPr>
        <w:t>Key Indicator – 1.1 Curricular Planning and Implementation (20</w:t>
      </w:r>
      <w:r w:rsidRPr="00FE769C">
        <w:rPr>
          <w:b/>
          <w:bCs/>
          <w:sz w:val="24"/>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41"/>
        <w:gridCol w:w="1276"/>
      </w:tblGrid>
      <w:tr w:rsidR="001271C9" w:rsidRPr="00FE769C" w:rsidTr="00685146">
        <w:trPr>
          <w:jc w:val="center"/>
        </w:trPr>
        <w:tc>
          <w:tcPr>
            <w:tcW w:w="959" w:type="dxa"/>
          </w:tcPr>
          <w:p w:rsidR="001271C9" w:rsidRPr="00FE769C" w:rsidRDefault="001271C9" w:rsidP="00F21708">
            <w:pPr>
              <w:jc w:val="center"/>
              <w:rPr>
                <w:b/>
                <w:bCs/>
                <w:sz w:val="24"/>
                <w:szCs w:val="24"/>
              </w:rPr>
            </w:pPr>
            <w:r w:rsidRPr="00FE769C">
              <w:rPr>
                <w:b/>
                <w:bCs/>
                <w:sz w:val="24"/>
                <w:szCs w:val="24"/>
              </w:rPr>
              <w:t>Metric</w:t>
            </w:r>
          </w:p>
          <w:p w:rsidR="001271C9" w:rsidRPr="00FE769C" w:rsidRDefault="001271C9" w:rsidP="00F21708">
            <w:pPr>
              <w:jc w:val="center"/>
              <w:rPr>
                <w:b/>
                <w:bCs/>
                <w:sz w:val="24"/>
                <w:szCs w:val="24"/>
              </w:rPr>
            </w:pPr>
            <w:r w:rsidRPr="00FE769C">
              <w:rPr>
                <w:b/>
                <w:bCs/>
                <w:sz w:val="24"/>
                <w:szCs w:val="24"/>
              </w:rPr>
              <w:t>No.</w:t>
            </w:r>
          </w:p>
        </w:tc>
        <w:tc>
          <w:tcPr>
            <w:tcW w:w="7541" w:type="dxa"/>
          </w:tcPr>
          <w:p w:rsidR="001271C9" w:rsidRPr="00FE769C" w:rsidRDefault="001271C9" w:rsidP="00F21708">
            <w:pPr>
              <w:rPr>
                <w:sz w:val="24"/>
                <w:szCs w:val="24"/>
              </w:rPr>
            </w:pPr>
          </w:p>
        </w:tc>
        <w:tc>
          <w:tcPr>
            <w:tcW w:w="1276" w:type="dxa"/>
            <w:vAlign w:val="center"/>
          </w:tcPr>
          <w:p w:rsidR="001271C9" w:rsidRPr="00685146" w:rsidRDefault="001271C9" w:rsidP="00F21708">
            <w:pPr>
              <w:jc w:val="center"/>
              <w:rPr>
                <w:b/>
                <w:bCs/>
              </w:rPr>
            </w:pPr>
            <w:r w:rsidRPr="00685146">
              <w:rPr>
                <w:b/>
                <w:bCs/>
              </w:rPr>
              <w:t>Weightage</w:t>
            </w:r>
          </w:p>
        </w:tc>
      </w:tr>
      <w:tr w:rsidR="001271C9" w:rsidRPr="00FE769C" w:rsidTr="00B67B83">
        <w:trPr>
          <w:trHeight w:val="6380"/>
          <w:jc w:val="center"/>
        </w:trPr>
        <w:tc>
          <w:tcPr>
            <w:tcW w:w="959" w:type="dxa"/>
          </w:tcPr>
          <w:p w:rsidR="001271C9" w:rsidRPr="00FE769C" w:rsidRDefault="001271C9" w:rsidP="001271C9">
            <w:pPr>
              <w:pStyle w:val="ListParagraph"/>
              <w:numPr>
                <w:ilvl w:val="2"/>
                <w:numId w:val="2"/>
              </w:numPr>
              <w:spacing w:after="0" w:line="240" w:lineRule="auto"/>
              <w:rPr>
                <w:rFonts w:ascii="Times New Roman" w:hAnsi="Times New Roman"/>
                <w:b/>
                <w:bCs/>
                <w:sz w:val="24"/>
                <w:szCs w:val="24"/>
              </w:rPr>
            </w:pPr>
          </w:p>
          <w:p w:rsidR="001271C9" w:rsidRPr="00FE769C" w:rsidRDefault="001271C9" w:rsidP="00F21708">
            <w:pPr>
              <w:rPr>
                <w:sz w:val="24"/>
                <w:szCs w:val="24"/>
              </w:rPr>
            </w:pPr>
          </w:p>
          <w:p w:rsidR="001271C9" w:rsidRPr="00FE769C" w:rsidRDefault="001271C9" w:rsidP="00F21708">
            <w:pPr>
              <w:rPr>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l</w:t>
            </w:r>
            <w:r w:rsidRPr="00FE769C">
              <w:rPr>
                <w:b/>
                <w:bCs/>
                <w:sz w:val="24"/>
                <w:szCs w:val="24"/>
              </w:rPr>
              <w:t>M</w:t>
            </w:r>
            <w:proofErr w:type="spellEnd"/>
          </w:p>
        </w:tc>
        <w:tc>
          <w:tcPr>
            <w:tcW w:w="7541" w:type="dxa"/>
          </w:tcPr>
          <w:p w:rsidR="001271C9" w:rsidRDefault="001271C9" w:rsidP="0051180E">
            <w:pPr>
              <w:jc w:val="both"/>
              <w:rPr>
                <w:b/>
                <w:bCs/>
                <w:i/>
                <w:iCs/>
                <w:sz w:val="24"/>
                <w:szCs w:val="24"/>
              </w:rPr>
            </w:pPr>
            <w:r w:rsidRPr="00FE769C">
              <w:rPr>
                <w:b/>
                <w:bCs/>
                <w:i/>
                <w:iCs/>
                <w:sz w:val="24"/>
                <w:szCs w:val="24"/>
              </w:rPr>
              <w:t xml:space="preserve">The Institution ensures effective curriculum delivery through a </w:t>
            </w:r>
            <w:r w:rsidR="0051180E" w:rsidRPr="00FE769C">
              <w:rPr>
                <w:b/>
                <w:bCs/>
                <w:i/>
                <w:iCs/>
                <w:sz w:val="24"/>
                <w:szCs w:val="24"/>
              </w:rPr>
              <w:t>well-planned</w:t>
            </w:r>
            <w:r w:rsidRPr="00FE769C">
              <w:rPr>
                <w:b/>
                <w:bCs/>
                <w:i/>
                <w:iCs/>
                <w:sz w:val="24"/>
                <w:szCs w:val="24"/>
              </w:rPr>
              <w:t xml:space="preserve"> and documented process</w:t>
            </w:r>
            <w:r w:rsidR="0051180E">
              <w:rPr>
                <w:b/>
                <w:bCs/>
                <w:i/>
                <w:iCs/>
                <w:sz w:val="24"/>
                <w:szCs w:val="24"/>
              </w:rPr>
              <w:t>.</w:t>
            </w:r>
          </w:p>
          <w:p w:rsidR="004D7003" w:rsidRPr="00FE769C" w:rsidRDefault="004D7003" w:rsidP="0051180E">
            <w:pPr>
              <w:jc w:val="both"/>
              <w:rPr>
                <w:b/>
                <w:bCs/>
                <w:i/>
                <w:iCs/>
                <w:sz w:val="24"/>
                <w:szCs w:val="24"/>
              </w:rPr>
            </w:pPr>
          </w:p>
          <w:p w:rsidR="004D7003" w:rsidRPr="00571A7E" w:rsidRDefault="004D7003" w:rsidP="00571A7E">
            <w:pPr>
              <w:rPr>
                <w:b/>
                <w:sz w:val="24"/>
                <w:szCs w:val="24"/>
              </w:rPr>
            </w:pPr>
            <w:r>
              <w:rPr>
                <w:sz w:val="24"/>
                <w:szCs w:val="24"/>
              </w:rPr>
              <w:t xml:space="preserve"> </w:t>
            </w:r>
            <w:r w:rsidR="00571A7E" w:rsidRPr="00571A7E">
              <w:rPr>
                <w:b/>
                <w:sz w:val="24"/>
                <w:szCs w:val="24"/>
              </w:rPr>
              <w:t>Response :</w:t>
            </w:r>
          </w:p>
          <w:p w:rsidR="00571A7E" w:rsidRPr="00845667" w:rsidRDefault="00571A7E" w:rsidP="00571A7E">
            <w:pPr>
              <w:rPr>
                <w:b/>
                <w:sz w:val="24"/>
                <w:szCs w:val="24"/>
              </w:rPr>
            </w:pPr>
          </w:p>
          <w:p w:rsidR="004D7003" w:rsidRDefault="004D7003" w:rsidP="00431C8F">
            <w:pPr>
              <w:spacing w:line="288" w:lineRule="auto"/>
              <w:jc w:val="both"/>
            </w:pPr>
            <w:r>
              <w:t xml:space="preserve">Alva’s Institute of Engineering and Technology (AIET) is </w:t>
            </w:r>
            <w:r w:rsidRPr="00EC74D5">
              <w:rPr>
                <w:b/>
              </w:rPr>
              <w:t>affiliated to Visvesvaraya Technological University (VTU) and the syllabus is prescribed by the affiliating University</w:t>
            </w:r>
            <w:r>
              <w:t xml:space="preserve">. In line with the syllabus prescribed by the University, the teachers prepare </w:t>
            </w:r>
            <w:r w:rsidR="00EC74D5">
              <w:t xml:space="preserve">curriculum teaching learning strategies </w:t>
            </w:r>
            <w:r w:rsidR="00244CDC">
              <w:t>in alignment with the Vision &amp; M</w:t>
            </w:r>
            <w:r>
              <w:t xml:space="preserve">ission of the institution. The course feedback analysis from different stakeholders is also considered while preparing the </w:t>
            </w:r>
            <w:r w:rsidR="00EC74D5">
              <w:t>teaching learning strategies</w:t>
            </w:r>
            <w:r>
              <w:t xml:space="preserve">. At the beginning of the semester, IQAC of the institute mandates that every department prepare </w:t>
            </w:r>
            <w:r w:rsidR="00EC74D5">
              <w:t>curriculum teaching learning strategies</w:t>
            </w:r>
            <w:r w:rsidR="00EC74D5">
              <w:t xml:space="preserve"> </w:t>
            </w:r>
            <w:r>
              <w:t xml:space="preserve">and submit the same for approval and deployment. </w:t>
            </w:r>
          </w:p>
          <w:p w:rsidR="00431C8F" w:rsidRDefault="00431C8F" w:rsidP="00431C8F">
            <w:pPr>
              <w:spacing w:line="288" w:lineRule="auto"/>
              <w:jc w:val="both"/>
            </w:pPr>
          </w:p>
          <w:p w:rsidR="004D7003" w:rsidRDefault="004D7003" w:rsidP="00431C8F">
            <w:pPr>
              <w:spacing w:line="288" w:lineRule="auto"/>
              <w:jc w:val="both"/>
            </w:pPr>
            <w:r>
              <w:t xml:space="preserve">The Chairman of IQAC (Principal) conducts meetings with the </w:t>
            </w:r>
            <w:proofErr w:type="spellStart"/>
            <w:r>
              <w:t>HoDs</w:t>
            </w:r>
            <w:proofErr w:type="spellEnd"/>
            <w:r>
              <w:t xml:space="preserve"> for delivery strategies and effective implementation of the </w:t>
            </w:r>
            <w:r w:rsidR="00EC74D5">
              <w:t>curriculum teaching learning strategies</w:t>
            </w:r>
            <w:r>
              <w:t xml:space="preserve">. The </w:t>
            </w:r>
            <w:proofErr w:type="spellStart"/>
            <w:r>
              <w:t>HoDs</w:t>
            </w:r>
            <w:proofErr w:type="spellEnd"/>
            <w:r>
              <w:t xml:space="preserve"> conduct departmental meetings before semester commencement to formulate a curriculum delivery blueprint which include preparation of lesson plan and classroom p</w:t>
            </w:r>
            <w:r w:rsidR="00264F23">
              <w:t>resentation (viz., chalk-talk, p</w:t>
            </w:r>
            <w:r>
              <w:t xml:space="preserve">ower-point, videos, student centric tools, ICT and experiential methods etc.). </w:t>
            </w:r>
          </w:p>
          <w:p w:rsidR="00431C8F" w:rsidRDefault="00431C8F" w:rsidP="00431C8F">
            <w:pPr>
              <w:spacing w:line="288" w:lineRule="auto"/>
              <w:jc w:val="both"/>
            </w:pPr>
          </w:p>
          <w:p w:rsidR="004D7003" w:rsidRDefault="004D7003" w:rsidP="00431C8F">
            <w:pPr>
              <w:spacing w:line="288" w:lineRule="auto"/>
              <w:jc w:val="both"/>
            </w:pPr>
            <w:r>
              <w:t xml:space="preserve">Institute follows calendar of events considering University mandatory academic schedule which is circulated to all departments and students. IQAC </w:t>
            </w:r>
            <w:r w:rsidR="00EC74D5">
              <w:t>ensures</w:t>
            </w:r>
            <w:r>
              <w:t xml:space="preserve"> the academic activities </w:t>
            </w:r>
            <w:r w:rsidR="00EC74D5">
              <w:t xml:space="preserve">are executed </w:t>
            </w:r>
            <w:r>
              <w:t xml:space="preserve">as per </w:t>
            </w:r>
            <w:r w:rsidR="00EC74D5">
              <w:t xml:space="preserve">the </w:t>
            </w:r>
            <w:r>
              <w:t>academic calendar.</w:t>
            </w:r>
          </w:p>
          <w:p w:rsidR="00431C8F" w:rsidRPr="00EC74D5" w:rsidRDefault="00431C8F" w:rsidP="00431C8F">
            <w:pPr>
              <w:spacing w:line="288" w:lineRule="auto"/>
              <w:jc w:val="both"/>
              <w:rPr>
                <w:sz w:val="14"/>
              </w:rPr>
            </w:pPr>
          </w:p>
          <w:p w:rsidR="008C0CCF" w:rsidRDefault="0058612E" w:rsidP="008C0CCF">
            <w:pPr>
              <w:spacing w:line="288" w:lineRule="auto"/>
              <w:jc w:val="both"/>
            </w:pPr>
            <w:r>
              <w:t xml:space="preserve"> The c</w:t>
            </w:r>
            <w:r w:rsidR="004D7003">
              <w:t>urriculum plan</w:t>
            </w:r>
            <w:r w:rsidR="00EC74D5">
              <w:t xml:space="preserve"> (teaching learning strategies, lesson plan)</w:t>
            </w:r>
            <w:r w:rsidR="004D7003">
              <w:t xml:space="preserve"> document includes course outcomes (COs), topics </w:t>
            </w:r>
            <w:r>
              <w:t xml:space="preserve">to be </w:t>
            </w:r>
            <w:r w:rsidR="004D7003">
              <w:t>covered, references, tools, strategies, Information &amp; Communication Tools (ICT) to be employed, field visits and community orientation necessary for each curriculum component.</w:t>
            </w:r>
            <w:r w:rsidR="008C0CCF">
              <w:t xml:space="preserve"> </w:t>
            </w:r>
            <w:r w:rsidR="008C0CCF">
              <w:t xml:space="preserve">Teachers maintain a course file to record the lesson plan and delivery in each semester. </w:t>
            </w:r>
          </w:p>
          <w:p w:rsidR="004D7003" w:rsidRDefault="004D7003" w:rsidP="00431C8F">
            <w:pPr>
              <w:spacing w:line="288" w:lineRule="auto"/>
              <w:jc w:val="both"/>
            </w:pPr>
          </w:p>
          <w:p w:rsidR="004D7003" w:rsidRDefault="004D7003" w:rsidP="00431C8F">
            <w:pPr>
              <w:spacing w:line="288" w:lineRule="auto"/>
              <w:jc w:val="both"/>
            </w:pPr>
            <w:r>
              <w:t xml:space="preserve">Teachers are encouraged to impart the curriculum through effective teaching methods </w:t>
            </w:r>
            <w:r w:rsidR="008C0CCF">
              <w:t>viz.,</w:t>
            </w:r>
            <w:r>
              <w:t xml:space="preserve"> audio/visual presentations, assignments, workshops, seminars, internships, industrial visits and projects</w:t>
            </w:r>
            <w:r w:rsidR="008C0CCF">
              <w:t>,</w:t>
            </w:r>
            <w:r>
              <w:t xml:space="preserve"> besides traditional chalk &amp; talk methods. ICT tools enable the teachers to ensure effective delivery of curriculum. Learner centric </w:t>
            </w:r>
            <w:r w:rsidR="008C0CCF">
              <w:t xml:space="preserve">activities viz., </w:t>
            </w:r>
            <w:r>
              <w:t>certificate courses</w:t>
            </w:r>
            <w:r w:rsidR="008C0CCF">
              <w:t xml:space="preserve"> and add-on courses</w:t>
            </w:r>
            <w:r>
              <w:t xml:space="preserve"> are </w:t>
            </w:r>
            <w:r w:rsidR="008C0CCF">
              <w:t xml:space="preserve">also </w:t>
            </w:r>
            <w:r>
              <w:t xml:space="preserve">employed for the effective delivery of the academic courses. Institute encourages students &amp; faculties to participate in Workshops/ Conferences/ Seminars organized by the University and other relevant bodies so as to update their knowledge and to improve the learning practices. </w:t>
            </w:r>
          </w:p>
          <w:p w:rsidR="00431C8F" w:rsidRDefault="00431C8F" w:rsidP="00431C8F">
            <w:pPr>
              <w:spacing w:line="288" w:lineRule="auto"/>
              <w:jc w:val="both"/>
            </w:pPr>
          </w:p>
          <w:p w:rsidR="00310A06" w:rsidRDefault="004D7003" w:rsidP="00431C8F">
            <w:pPr>
              <w:spacing w:line="288" w:lineRule="auto"/>
              <w:jc w:val="both"/>
            </w:pPr>
            <w:r>
              <w:t>Feedback from Students, Teachers and Alumni on curriculum is taken at the end of the semester and is given due importance for continuous improvement in curriculum plan and delivery.</w:t>
            </w:r>
            <w:r w:rsidR="008C0CCF">
              <w:t xml:space="preserve"> </w:t>
            </w:r>
            <w:r>
              <w:t>IQAC monitors and ensures the suggestions received from the feedback regarding curriculum</w:t>
            </w:r>
            <w:r w:rsidR="008C0CCF">
              <w:t xml:space="preserve"> and</w:t>
            </w:r>
            <w:r>
              <w:t xml:space="preserve"> are implemented considering the Univ</w:t>
            </w:r>
            <w:r w:rsidR="00316D39">
              <w:t>ersity syllabus by incorporation of</w:t>
            </w:r>
            <w:r>
              <w:t xml:space="preserve"> content beyond syllabus</w:t>
            </w:r>
            <w:r w:rsidR="00F01575">
              <w:t>.</w:t>
            </w:r>
          </w:p>
          <w:p w:rsidR="00F01575" w:rsidRDefault="00F01575" w:rsidP="00431C8F">
            <w:pPr>
              <w:spacing w:line="288" w:lineRule="auto"/>
              <w:jc w:val="both"/>
            </w:pPr>
          </w:p>
          <w:tbl>
            <w:tblPr>
              <w:tblStyle w:val="TableGrid"/>
              <w:tblW w:w="0" w:type="auto"/>
              <w:tblLayout w:type="fixed"/>
              <w:tblLook w:val="04A0" w:firstRow="1" w:lastRow="0" w:firstColumn="1" w:lastColumn="0" w:noHBand="0" w:noVBand="1"/>
            </w:tblPr>
            <w:tblGrid>
              <w:gridCol w:w="3657"/>
              <w:gridCol w:w="3658"/>
            </w:tblGrid>
            <w:tr w:rsidR="00493AB3" w:rsidTr="00493AB3">
              <w:tc>
                <w:tcPr>
                  <w:tcW w:w="3657" w:type="dxa"/>
                </w:tcPr>
                <w:p w:rsidR="00493AB3" w:rsidRPr="00DD350E" w:rsidRDefault="00493AB3" w:rsidP="00981E7A">
                  <w:pPr>
                    <w:jc w:val="center"/>
                    <w:rPr>
                      <w:rFonts w:eastAsia="Calibri"/>
                      <w:b/>
                    </w:rPr>
                  </w:pPr>
                  <w:r w:rsidRPr="00DD350E">
                    <w:rPr>
                      <w:rFonts w:eastAsia="Calibri"/>
                      <w:b/>
                    </w:rPr>
                    <w:t>File Description</w:t>
                  </w:r>
                </w:p>
              </w:tc>
              <w:tc>
                <w:tcPr>
                  <w:tcW w:w="3658" w:type="dxa"/>
                </w:tcPr>
                <w:p w:rsidR="00493AB3" w:rsidRPr="00DD350E" w:rsidRDefault="00493AB3" w:rsidP="00981E7A">
                  <w:pPr>
                    <w:jc w:val="center"/>
                    <w:rPr>
                      <w:rFonts w:eastAsia="Calibri"/>
                      <w:b/>
                    </w:rPr>
                  </w:pPr>
                  <w:r w:rsidRPr="00DD350E">
                    <w:rPr>
                      <w:rFonts w:eastAsia="Calibri"/>
                      <w:b/>
                    </w:rPr>
                    <w:t>Document</w:t>
                  </w:r>
                </w:p>
              </w:tc>
            </w:tr>
            <w:tr w:rsidR="00493AB3" w:rsidTr="00493AB3">
              <w:tc>
                <w:tcPr>
                  <w:tcW w:w="3657" w:type="dxa"/>
                </w:tcPr>
                <w:p w:rsidR="00493AB3" w:rsidRDefault="003B57C5" w:rsidP="00493AB3">
                  <w:pPr>
                    <w:spacing w:line="288" w:lineRule="auto"/>
                    <w:jc w:val="both"/>
                    <w:rPr>
                      <w:sz w:val="24"/>
                      <w:szCs w:val="24"/>
                    </w:rPr>
                  </w:pPr>
                  <w:r w:rsidRPr="00FE769C">
                    <w:rPr>
                      <w:sz w:val="24"/>
                      <w:szCs w:val="24"/>
                    </w:rPr>
                    <w:t>Additional information</w:t>
                  </w:r>
                </w:p>
              </w:tc>
              <w:tc>
                <w:tcPr>
                  <w:tcW w:w="3658" w:type="dxa"/>
                </w:tcPr>
                <w:p w:rsidR="00493AB3" w:rsidRDefault="008D456F" w:rsidP="00981E7A">
                  <w:pPr>
                    <w:spacing w:line="288" w:lineRule="auto"/>
                    <w:jc w:val="center"/>
                    <w:rPr>
                      <w:sz w:val="24"/>
                      <w:szCs w:val="24"/>
                    </w:rPr>
                  </w:pPr>
                  <w:hyperlink r:id="rId6" w:history="1">
                    <w:r w:rsidR="003B57C5" w:rsidRPr="00845667">
                      <w:rPr>
                        <w:rStyle w:val="Hyperlink"/>
                        <w:sz w:val="24"/>
                        <w:szCs w:val="24"/>
                      </w:rPr>
                      <w:t>VIEW DOCUMENT</w:t>
                    </w:r>
                  </w:hyperlink>
                </w:p>
              </w:tc>
            </w:tr>
          </w:tbl>
          <w:p w:rsidR="001271C9" w:rsidRDefault="001271C9" w:rsidP="00310A06">
            <w:pPr>
              <w:spacing w:line="276" w:lineRule="auto"/>
              <w:ind w:left="720"/>
              <w:rPr>
                <w:sz w:val="24"/>
                <w:szCs w:val="24"/>
              </w:rPr>
            </w:pPr>
          </w:p>
          <w:p w:rsidR="001E44B9" w:rsidRPr="00FE769C" w:rsidRDefault="001E44B9" w:rsidP="00310A06">
            <w:pPr>
              <w:spacing w:line="276" w:lineRule="auto"/>
              <w:ind w:left="720"/>
              <w:rPr>
                <w:sz w:val="24"/>
                <w:szCs w:val="24"/>
              </w:rPr>
            </w:pPr>
          </w:p>
        </w:tc>
        <w:tc>
          <w:tcPr>
            <w:tcW w:w="1276" w:type="dxa"/>
          </w:tcPr>
          <w:p w:rsidR="001271C9" w:rsidRPr="00FE769C" w:rsidRDefault="001271C9" w:rsidP="00F21708">
            <w:pPr>
              <w:jc w:val="center"/>
              <w:rPr>
                <w:b/>
                <w:bCs/>
                <w:sz w:val="24"/>
                <w:szCs w:val="24"/>
              </w:rPr>
            </w:pPr>
            <w:r w:rsidRPr="00FE769C">
              <w:rPr>
                <w:b/>
                <w:bCs/>
                <w:sz w:val="24"/>
                <w:szCs w:val="24"/>
              </w:rPr>
              <w:lastRenderedPageBreak/>
              <w:t>10</w:t>
            </w:r>
          </w:p>
        </w:tc>
      </w:tr>
      <w:tr w:rsidR="001271C9" w:rsidRPr="00FE769C" w:rsidTr="00685146">
        <w:trPr>
          <w:trHeight w:val="820"/>
          <w:jc w:val="center"/>
        </w:trPr>
        <w:tc>
          <w:tcPr>
            <w:tcW w:w="959" w:type="dxa"/>
          </w:tcPr>
          <w:p w:rsidR="001271C9" w:rsidRPr="00FE769C" w:rsidRDefault="001271C9" w:rsidP="001271C9">
            <w:pPr>
              <w:pStyle w:val="ListParagraph"/>
              <w:numPr>
                <w:ilvl w:val="2"/>
                <w:numId w:val="2"/>
              </w:numPr>
              <w:spacing w:after="0" w:line="240" w:lineRule="auto"/>
              <w:rPr>
                <w:rFonts w:ascii="Times New Roman" w:hAnsi="Times New Roman"/>
                <w:b/>
                <w:bCs/>
                <w:sz w:val="24"/>
                <w:szCs w:val="24"/>
              </w:rPr>
            </w:pPr>
          </w:p>
          <w:p w:rsidR="001271C9" w:rsidRPr="00FE769C" w:rsidRDefault="001271C9" w:rsidP="00F21708">
            <w:pPr>
              <w:rPr>
                <w:b/>
                <w:bCs/>
                <w:sz w:val="24"/>
                <w:szCs w:val="24"/>
              </w:rPr>
            </w:pPr>
          </w:p>
          <w:p w:rsidR="00295502" w:rsidRDefault="00295502" w:rsidP="00F21708">
            <w:pPr>
              <w:rPr>
                <w:b/>
                <w:bCs/>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l</w:t>
            </w:r>
            <w:r w:rsidRPr="00FE769C">
              <w:rPr>
                <w:b/>
                <w:bCs/>
                <w:sz w:val="24"/>
                <w:szCs w:val="24"/>
              </w:rPr>
              <w:t>M</w:t>
            </w:r>
            <w:proofErr w:type="spellEnd"/>
          </w:p>
        </w:tc>
        <w:tc>
          <w:tcPr>
            <w:tcW w:w="7541" w:type="dxa"/>
          </w:tcPr>
          <w:p w:rsidR="001271C9" w:rsidRPr="00FE769C" w:rsidRDefault="001271C9" w:rsidP="00F541E7">
            <w:pPr>
              <w:jc w:val="both"/>
              <w:rPr>
                <w:b/>
                <w:i/>
                <w:sz w:val="24"/>
                <w:szCs w:val="24"/>
              </w:rPr>
            </w:pPr>
            <w:r w:rsidRPr="00FE769C">
              <w:rPr>
                <w:b/>
                <w:i/>
                <w:sz w:val="24"/>
                <w:szCs w:val="24"/>
              </w:rPr>
              <w:t>The institution adheres to the academic calendar including for the conduct of CIE</w:t>
            </w:r>
            <w:r w:rsidR="00F541E7">
              <w:rPr>
                <w:b/>
                <w:i/>
                <w:sz w:val="24"/>
                <w:szCs w:val="24"/>
              </w:rPr>
              <w:t>.</w:t>
            </w:r>
          </w:p>
          <w:p w:rsidR="00845667" w:rsidRPr="00FE769C" w:rsidRDefault="00845667" w:rsidP="00F21708">
            <w:pPr>
              <w:rPr>
                <w:sz w:val="24"/>
                <w:szCs w:val="24"/>
              </w:rPr>
            </w:pPr>
          </w:p>
          <w:p w:rsidR="001271C9" w:rsidRDefault="00771760" w:rsidP="00F21708">
            <w:pPr>
              <w:rPr>
                <w:b/>
                <w:sz w:val="24"/>
                <w:szCs w:val="24"/>
              </w:rPr>
            </w:pPr>
            <w:r>
              <w:rPr>
                <w:b/>
                <w:sz w:val="24"/>
                <w:szCs w:val="24"/>
              </w:rPr>
              <w:t>Response:</w:t>
            </w:r>
          </w:p>
          <w:p w:rsidR="00845667" w:rsidRDefault="00845667" w:rsidP="00F21708">
            <w:pPr>
              <w:rPr>
                <w:b/>
                <w:sz w:val="24"/>
                <w:szCs w:val="24"/>
              </w:rPr>
            </w:pPr>
          </w:p>
          <w:p w:rsidR="00845667" w:rsidRDefault="00DE249D" w:rsidP="00431C8F">
            <w:pPr>
              <w:spacing w:line="288" w:lineRule="auto"/>
              <w:jc w:val="both"/>
            </w:pPr>
            <w:r>
              <w:t xml:space="preserve">Institute’s </w:t>
            </w:r>
            <w:r w:rsidR="00845667">
              <w:t>IQAC mandates each Department</w:t>
            </w:r>
            <w:r w:rsidR="00F5184D">
              <w:t xml:space="preserve"> </w:t>
            </w:r>
            <w:r>
              <w:t xml:space="preserve">to </w:t>
            </w:r>
            <w:r w:rsidR="00F5184D">
              <w:t xml:space="preserve">prepare </w:t>
            </w:r>
            <w:r w:rsidR="00845667">
              <w:t>Strategic Perspective Plan</w:t>
            </w:r>
            <w:r w:rsidR="00F5184D">
              <w:t xml:space="preserve"> (SPP)</w:t>
            </w:r>
            <w:r w:rsidR="00845667">
              <w:t xml:space="preserve"> in sync with the Academic Calend</w:t>
            </w:r>
            <w:r w:rsidR="00771760">
              <w:t>ar</w:t>
            </w:r>
            <w:r>
              <w:t>,</w:t>
            </w:r>
            <w:r w:rsidR="00771760">
              <w:t xml:space="preserve"> provided by the affiliating U</w:t>
            </w:r>
            <w:r w:rsidR="00845667">
              <w:t xml:space="preserve">niversity, i.e., Visvesvaraya Technical University (VTU). </w:t>
            </w:r>
          </w:p>
          <w:p w:rsidR="00431C8F" w:rsidRDefault="00431C8F" w:rsidP="00431C8F">
            <w:pPr>
              <w:spacing w:line="288" w:lineRule="auto"/>
              <w:jc w:val="both"/>
            </w:pPr>
          </w:p>
          <w:p w:rsidR="00845667" w:rsidRDefault="00DE249D" w:rsidP="00431C8F">
            <w:pPr>
              <w:spacing w:line="288" w:lineRule="auto"/>
              <w:jc w:val="both"/>
            </w:pPr>
            <w:r>
              <w:t>Accordingly,</w:t>
            </w:r>
            <w:r w:rsidR="00845667">
              <w:t xml:space="preserve"> </w:t>
            </w:r>
            <w:proofErr w:type="spellStart"/>
            <w:r w:rsidR="00845667">
              <w:t>HoDs</w:t>
            </w:r>
            <w:proofErr w:type="spellEnd"/>
            <w:r w:rsidR="00845667">
              <w:t xml:space="preserve"> convene departmental meeting to guide the faculties to gather inputs for preparatio</w:t>
            </w:r>
            <w:r w:rsidR="00F5184D">
              <w:t>n of SPP</w:t>
            </w:r>
            <w:r w:rsidR="00845667">
              <w:t>. The SPP of all the Departments</w:t>
            </w:r>
            <w:r w:rsidR="00D6476C">
              <w:t xml:space="preserve"> </w:t>
            </w:r>
            <w:r w:rsidR="00845667">
              <w:t xml:space="preserve">are combined by IQAC, to chalk out the overall SPP of the institution and its deployment strategies for quality achievement, sustenance and enhancement. IQAC ensures SPP of the institution is in sync with the University Academic Calendar, including the Continuous Internal Evaluation (CIE) of the institution. The University provides the regulations that contain subjects, syllabus, credits, and rules of curriculum. It also provides an academic calendar that specifies the date of commencement, last working day for each semester along with the examination dates. The Institute plans Curricular and extracurricular activities considering academic calendar provided by the University. </w:t>
            </w:r>
          </w:p>
          <w:p w:rsidR="00431C8F" w:rsidRPr="00DE249D" w:rsidRDefault="00431C8F" w:rsidP="00431C8F">
            <w:pPr>
              <w:spacing w:line="288" w:lineRule="auto"/>
              <w:jc w:val="both"/>
              <w:rPr>
                <w:sz w:val="10"/>
              </w:rPr>
            </w:pPr>
          </w:p>
          <w:p w:rsidR="00845667" w:rsidRDefault="00845667" w:rsidP="00431C8F">
            <w:pPr>
              <w:spacing w:line="288" w:lineRule="auto"/>
              <w:jc w:val="both"/>
            </w:pPr>
            <w:r>
              <w:t>The IQAC formulate</w:t>
            </w:r>
            <w:r w:rsidR="008937BB">
              <w:t>s</w:t>
            </w:r>
            <w:r>
              <w:t xml:space="preserve"> the institute’s calendar of events in consultation with </w:t>
            </w:r>
            <w:proofErr w:type="spellStart"/>
            <w:r>
              <w:t>HoDs</w:t>
            </w:r>
            <w:proofErr w:type="spellEnd"/>
            <w:r>
              <w:t xml:space="preserve"> of all </w:t>
            </w:r>
            <w:r w:rsidR="00DE249D">
              <w:t>departments</w:t>
            </w:r>
            <w:r>
              <w:t xml:space="preserve"> and submits the same to the Principal for approval. </w:t>
            </w:r>
            <w:r w:rsidR="00DE249D">
              <w:t>At</w:t>
            </w:r>
            <w:r>
              <w:t xml:space="preserve"> the beginning of the academic session, the students are provided with the Institute’s calendar of events and the same</w:t>
            </w:r>
            <w:r w:rsidR="00681662">
              <w:t xml:space="preserve"> is displayed on the Institute</w:t>
            </w:r>
            <w:r>
              <w:t xml:space="preserve">’s website as well as </w:t>
            </w:r>
            <w:r>
              <w:lastRenderedPageBreak/>
              <w:t xml:space="preserve">the notice boards. </w:t>
            </w:r>
          </w:p>
          <w:p w:rsidR="00431C8F" w:rsidRPr="008937BB" w:rsidRDefault="00431C8F" w:rsidP="00431C8F">
            <w:pPr>
              <w:spacing w:line="288" w:lineRule="auto"/>
              <w:jc w:val="both"/>
              <w:rPr>
                <w:sz w:val="12"/>
              </w:rPr>
            </w:pPr>
          </w:p>
          <w:p w:rsidR="00431C8F" w:rsidRDefault="00845667" w:rsidP="00431C8F">
            <w:pPr>
              <w:spacing w:line="288" w:lineRule="auto"/>
              <w:jc w:val="both"/>
            </w:pPr>
            <w:r>
              <w:t>The Institute adheres to the academic calendar</w:t>
            </w:r>
            <w:r w:rsidR="00741A2C">
              <w:t xml:space="preserve"> provided by the University</w:t>
            </w:r>
            <w:r w:rsidR="00DE249D">
              <w:t xml:space="preserve"> </w:t>
            </w:r>
            <w:r>
              <w:t xml:space="preserve">for the conduct of CIE. There are three internal test per semester which are part of Formative Assessment and are conducted as per University guidelines. </w:t>
            </w:r>
          </w:p>
          <w:p w:rsidR="00741A2C" w:rsidRPr="008937BB" w:rsidRDefault="00741A2C" w:rsidP="00431C8F">
            <w:pPr>
              <w:spacing w:line="288" w:lineRule="auto"/>
              <w:jc w:val="both"/>
              <w:rPr>
                <w:sz w:val="14"/>
              </w:rPr>
            </w:pPr>
          </w:p>
          <w:p w:rsidR="00E66F3D" w:rsidRDefault="00845667" w:rsidP="00431C8F">
            <w:pPr>
              <w:spacing w:line="288" w:lineRule="auto"/>
              <w:jc w:val="both"/>
            </w:pPr>
            <w:r>
              <w:t xml:space="preserve">The </w:t>
            </w:r>
            <w:proofErr w:type="spellStart"/>
            <w:r>
              <w:t>HoDs</w:t>
            </w:r>
            <w:proofErr w:type="spellEnd"/>
            <w:r>
              <w:t xml:space="preserve"> monitor and review the implementation of the CIE schedule regarding the Formative Assessment. To maintain transparency in CIE process, the Formative assessment marks &amp; attendance are regularly uploaded on to Managem</w:t>
            </w:r>
            <w:r w:rsidR="00E66F3D">
              <w:t>ent Information System (MIS</w:t>
            </w:r>
            <w:r w:rsidR="00431C8F">
              <w:t xml:space="preserve">) </w:t>
            </w:r>
            <w:r>
              <w:t>to update the students &amp; their parents about the progress. The Project works are scheduled &amp; carried out as per VTU norms. The Project Review Team evaluates and awards marks. The uploading of Formative assessment marks is followed as per the schedule &amp; directions of the University.</w:t>
            </w:r>
          </w:p>
          <w:p w:rsidR="00431C8F" w:rsidRPr="008937BB" w:rsidRDefault="00431C8F" w:rsidP="00431C8F">
            <w:pPr>
              <w:spacing w:line="288" w:lineRule="auto"/>
              <w:jc w:val="both"/>
              <w:rPr>
                <w:sz w:val="12"/>
              </w:rPr>
            </w:pPr>
          </w:p>
          <w:p w:rsidR="00845667" w:rsidRDefault="00845667" w:rsidP="00431C8F">
            <w:pPr>
              <w:spacing w:line="288" w:lineRule="auto"/>
              <w:jc w:val="both"/>
            </w:pPr>
            <w:r>
              <w:t>Summative Assessment: The University Calendar and regulations details the Semester End Exam (SEE), Project work evaluation, Practical/Lab exams,</w:t>
            </w:r>
            <w:r w:rsidR="008937BB">
              <w:t xml:space="preserve"> for the Summative Assessment. </w:t>
            </w:r>
          </w:p>
          <w:p w:rsidR="00F4032D" w:rsidRDefault="00F4032D" w:rsidP="00431C8F">
            <w:pPr>
              <w:spacing w:line="288" w:lineRule="auto"/>
              <w:jc w:val="both"/>
            </w:pPr>
          </w:p>
          <w:tbl>
            <w:tblPr>
              <w:tblStyle w:val="TableGrid"/>
              <w:tblW w:w="0" w:type="auto"/>
              <w:tblLayout w:type="fixed"/>
              <w:tblLook w:val="04A0" w:firstRow="1" w:lastRow="0" w:firstColumn="1" w:lastColumn="0" w:noHBand="0" w:noVBand="1"/>
            </w:tblPr>
            <w:tblGrid>
              <w:gridCol w:w="3657"/>
              <w:gridCol w:w="3658"/>
            </w:tblGrid>
            <w:tr w:rsidR="00F4032D" w:rsidTr="00F4032D">
              <w:tc>
                <w:tcPr>
                  <w:tcW w:w="3657" w:type="dxa"/>
                </w:tcPr>
                <w:p w:rsidR="00F4032D" w:rsidRPr="00DD350E" w:rsidRDefault="00F4032D" w:rsidP="00981E7A">
                  <w:pPr>
                    <w:jc w:val="center"/>
                    <w:rPr>
                      <w:rFonts w:eastAsia="Calibri"/>
                      <w:b/>
                    </w:rPr>
                  </w:pPr>
                  <w:r w:rsidRPr="00DD350E">
                    <w:rPr>
                      <w:rFonts w:eastAsia="Calibri"/>
                      <w:b/>
                    </w:rPr>
                    <w:t>File Description</w:t>
                  </w:r>
                </w:p>
              </w:tc>
              <w:tc>
                <w:tcPr>
                  <w:tcW w:w="3658" w:type="dxa"/>
                </w:tcPr>
                <w:p w:rsidR="00F4032D" w:rsidRPr="00DD350E" w:rsidRDefault="00F4032D" w:rsidP="00981E7A">
                  <w:pPr>
                    <w:jc w:val="center"/>
                    <w:rPr>
                      <w:rFonts w:eastAsia="Calibri"/>
                      <w:b/>
                    </w:rPr>
                  </w:pPr>
                  <w:r w:rsidRPr="00DD350E">
                    <w:rPr>
                      <w:rFonts w:eastAsia="Calibri"/>
                      <w:b/>
                    </w:rPr>
                    <w:t>Document</w:t>
                  </w:r>
                </w:p>
              </w:tc>
            </w:tr>
            <w:tr w:rsidR="00F4032D" w:rsidTr="00F4032D">
              <w:tc>
                <w:tcPr>
                  <w:tcW w:w="3657" w:type="dxa"/>
                </w:tcPr>
                <w:p w:rsidR="00F4032D" w:rsidRDefault="00F4032D" w:rsidP="00F4032D">
                  <w:pPr>
                    <w:spacing w:line="288" w:lineRule="auto"/>
                    <w:jc w:val="both"/>
                  </w:pPr>
                  <w:r w:rsidRPr="00FE769C">
                    <w:rPr>
                      <w:sz w:val="24"/>
                      <w:szCs w:val="24"/>
                    </w:rPr>
                    <w:t>Additional information</w:t>
                  </w:r>
                </w:p>
              </w:tc>
              <w:tc>
                <w:tcPr>
                  <w:tcW w:w="3658" w:type="dxa"/>
                </w:tcPr>
                <w:p w:rsidR="00F4032D" w:rsidRDefault="008D456F" w:rsidP="00981E7A">
                  <w:pPr>
                    <w:spacing w:line="288" w:lineRule="auto"/>
                    <w:jc w:val="center"/>
                  </w:pPr>
                  <w:hyperlink r:id="rId7" w:history="1">
                    <w:r w:rsidR="00F4032D" w:rsidRPr="00597784">
                      <w:rPr>
                        <w:rStyle w:val="Hyperlink"/>
                        <w:sz w:val="24"/>
                        <w:szCs w:val="24"/>
                      </w:rPr>
                      <w:t>VIEW DOCUMENT</w:t>
                    </w:r>
                  </w:hyperlink>
                </w:p>
              </w:tc>
            </w:tr>
          </w:tbl>
          <w:p w:rsidR="00597784" w:rsidRPr="00FE769C" w:rsidRDefault="00597784" w:rsidP="00845667">
            <w:pPr>
              <w:jc w:val="both"/>
              <w:rPr>
                <w:b/>
                <w:sz w:val="24"/>
                <w:szCs w:val="24"/>
              </w:rPr>
            </w:pPr>
          </w:p>
          <w:p w:rsidR="001271C9" w:rsidRPr="00FE769C" w:rsidRDefault="001271C9" w:rsidP="00F4032D">
            <w:pPr>
              <w:spacing w:line="276" w:lineRule="auto"/>
              <w:ind w:left="720"/>
              <w:jc w:val="both"/>
              <w:rPr>
                <w:sz w:val="24"/>
                <w:szCs w:val="24"/>
              </w:rPr>
            </w:pPr>
          </w:p>
        </w:tc>
        <w:tc>
          <w:tcPr>
            <w:tcW w:w="1276" w:type="dxa"/>
          </w:tcPr>
          <w:p w:rsidR="001271C9" w:rsidRPr="00FE769C" w:rsidRDefault="001271C9" w:rsidP="00F21708">
            <w:pPr>
              <w:jc w:val="center"/>
              <w:rPr>
                <w:b/>
                <w:bCs/>
                <w:sz w:val="24"/>
                <w:szCs w:val="24"/>
              </w:rPr>
            </w:pPr>
            <w:r w:rsidRPr="00FE769C">
              <w:rPr>
                <w:b/>
                <w:bCs/>
                <w:sz w:val="24"/>
                <w:szCs w:val="24"/>
              </w:rPr>
              <w:lastRenderedPageBreak/>
              <w:t>5</w:t>
            </w:r>
          </w:p>
          <w:p w:rsidR="001271C9" w:rsidRPr="00FE769C" w:rsidRDefault="001271C9" w:rsidP="00F21708">
            <w:pPr>
              <w:jc w:val="center"/>
              <w:rPr>
                <w:b/>
                <w:bCs/>
                <w:i/>
                <w:iCs/>
                <w:sz w:val="24"/>
                <w:szCs w:val="24"/>
              </w:rPr>
            </w:pPr>
          </w:p>
        </w:tc>
      </w:tr>
      <w:tr w:rsidR="001271C9" w:rsidRPr="00FE769C" w:rsidTr="00685146">
        <w:trPr>
          <w:trHeight w:val="6086"/>
          <w:jc w:val="center"/>
        </w:trPr>
        <w:tc>
          <w:tcPr>
            <w:tcW w:w="959" w:type="dxa"/>
          </w:tcPr>
          <w:p w:rsidR="001271C9" w:rsidRPr="00FE769C" w:rsidRDefault="001271C9" w:rsidP="001271C9">
            <w:pPr>
              <w:pStyle w:val="ListParagraph"/>
              <w:numPr>
                <w:ilvl w:val="2"/>
                <w:numId w:val="2"/>
              </w:numPr>
              <w:spacing w:after="0" w:line="240" w:lineRule="auto"/>
              <w:rPr>
                <w:rFonts w:ascii="Times New Roman" w:hAnsi="Times New Roman"/>
                <w:b/>
                <w:bCs/>
                <w:sz w:val="24"/>
                <w:szCs w:val="24"/>
              </w:rPr>
            </w:pPr>
          </w:p>
          <w:p w:rsidR="001271C9" w:rsidRPr="00FE769C" w:rsidRDefault="001271C9" w:rsidP="00F21708">
            <w:pPr>
              <w:rPr>
                <w:sz w:val="24"/>
                <w:szCs w:val="24"/>
              </w:rPr>
            </w:pPr>
          </w:p>
          <w:p w:rsidR="001271C9" w:rsidRPr="00FE769C" w:rsidRDefault="001271C9" w:rsidP="00F21708">
            <w:pPr>
              <w:rPr>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541" w:type="dxa"/>
          </w:tcPr>
          <w:p w:rsidR="001271C9" w:rsidRPr="00FE769C" w:rsidRDefault="001271C9" w:rsidP="00F541E7">
            <w:pPr>
              <w:jc w:val="both"/>
              <w:rPr>
                <w:b/>
                <w:bCs/>
                <w:i/>
                <w:iCs/>
                <w:sz w:val="24"/>
                <w:szCs w:val="24"/>
              </w:rPr>
            </w:pPr>
            <w:r w:rsidRPr="00FE769C">
              <w:rPr>
                <w:b/>
                <w:bCs/>
                <w:i/>
                <w:iCs/>
                <w:sz w:val="24"/>
                <w:szCs w:val="24"/>
              </w:rPr>
              <w:t xml:space="preserve">Teachers of </w:t>
            </w:r>
            <w:r w:rsidR="00F541E7" w:rsidRPr="00FE769C">
              <w:rPr>
                <w:b/>
                <w:bCs/>
                <w:i/>
                <w:iCs/>
                <w:sz w:val="24"/>
                <w:szCs w:val="24"/>
              </w:rPr>
              <w:t>the Institution</w:t>
            </w:r>
            <w:r w:rsidRPr="00FE769C">
              <w:rPr>
                <w:b/>
                <w:bCs/>
                <w:i/>
                <w:iCs/>
                <w:sz w:val="24"/>
                <w:szCs w:val="24"/>
              </w:rPr>
              <w:t xml:space="preserve"> participate in following activities related to </w:t>
            </w:r>
            <w:r w:rsidR="00F541E7" w:rsidRPr="00FE769C">
              <w:rPr>
                <w:b/>
                <w:bCs/>
                <w:i/>
                <w:iCs/>
                <w:sz w:val="24"/>
                <w:szCs w:val="24"/>
              </w:rPr>
              <w:t>curriculum development and</w:t>
            </w:r>
            <w:r w:rsidRPr="00FE769C">
              <w:rPr>
                <w:b/>
                <w:bCs/>
                <w:i/>
                <w:iCs/>
                <w:sz w:val="24"/>
                <w:szCs w:val="24"/>
              </w:rPr>
              <w:t xml:space="preserve"> assessment of the affiliating University and/are represented on the </w:t>
            </w:r>
            <w:r w:rsidR="00F541E7" w:rsidRPr="00FE769C">
              <w:rPr>
                <w:b/>
                <w:bCs/>
                <w:i/>
                <w:iCs/>
                <w:sz w:val="24"/>
                <w:szCs w:val="24"/>
              </w:rPr>
              <w:t>following academic</w:t>
            </w:r>
            <w:r w:rsidRPr="00FE769C">
              <w:rPr>
                <w:b/>
                <w:bCs/>
                <w:i/>
                <w:iCs/>
                <w:sz w:val="24"/>
                <w:szCs w:val="24"/>
              </w:rPr>
              <w:t xml:space="preserve"> bodies during the last five years</w:t>
            </w:r>
            <w:r w:rsidR="00F541E7">
              <w:rPr>
                <w:b/>
                <w:bCs/>
                <w:i/>
                <w:iCs/>
                <w:sz w:val="24"/>
                <w:szCs w:val="24"/>
              </w:rPr>
              <w:t>.</w:t>
            </w:r>
            <w:r w:rsidRPr="00FE769C">
              <w:rPr>
                <w:b/>
                <w:bCs/>
                <w:i/>
                <w:iCs/>
                <w:sz w:val="24"/>
                <w:szCs w:val="24"/>
              </w:rPr>
              <w:t xml:space="preserve">      </w:t>
            </w:r>
          </w:p>
          <w:p w:rsidR="001271C9" w:rsidRPr="00FE769C" w:rsidRDefault="001271C9" w:rsidP="00F541E7">
            <w:pPr>
              <w:numPr>
                <w:ilvl w:val="0"/>
                <w:numId w:val="13"/>
              </w:numPr>
              <w:jc w:val="both"/>
              <w:rPr>
                <w:b/>
                <w:bCs/>
                <w:i/>
                <w:iCs/>
                <w:sz w:val="24"/>
                <w:szCs w:val="24"/>
              </w:rPr>
            </w:pPr>
            <w:r w:rsidRPr="00FE769C">
              <w:rPr>
                <w:b/>
                <w:bCs/>
                <w:i/>
                <w:iCs/>
                <w:sz w:val="24"/>
                <w:szCs w:val="24"/>
              </w:rPr>
              <w:t>Academic council/</w:t>
            </w:r>
            <w:proofErr w:type="spellStart"/>
            <w:r w:rsidRPr="00FE769C">
              <w:rPr>
                <w:b/>
                <w:bCs/>
                <w:i/>
                <w:iCs/>
                <w:sz w:val="24"/>
                <w:szCs w:val="24"/>
              </w:rPr>
              <w:t>BoS</w:t>
            </w:r>
            <w:proofErr w:type="spellEnd"/>
            <w:r w:rsidRPr="00FE769C">
              <w:rPr>
                <w:b/>
                <w:bCs/>
                <w:i/>
                <w:iCs/>
                <w:sz w:val="24"/>
                <w:szCs w:val="24"/>
              </w:rPr>
              <w:t xml:space="preserve"> of Affiliating university</w:t>
            </w:r>
          </w:p>
          <w:p w:rsidR="001271C9" w:rsidRPr="00FE769C" w:rsidRDefault="001271C9" w:rsidP="00F541E7">
            <w:pPr>
              <w:numPr>
                <w:ilvl w:val="0"/>
                <w:numId w:val="13"/>
              </w:numPr>
              <w:jc w:val="both"/>
              <w:rPr>
                <w:b/>
                <w:bCs/>
                <w:i/>
                <w:iCs/>
                <w:sz w:val="24"/>
                <w:szCs w:val="24"/>
              </w:rPr>
            </w:pPr>
            <w:r w:rsidRPr="00FE769C">
              <w:rPr>
                <w:b/>
                <w:bCs/>
                <w:i/>
                <w:iCs/>
                <w:sz w:val="24"/>
                <w:szCs w:val="24"/>
              </w:rPr>
              <w:t xml:space="preserve">Setting of question papers for UG/PG programs </w:t>
            </w:r>
          </w:p>
          <w:p w:rsidR="001271C9" w:rsidRPr="00FE769C" w:rsidRDefault="001271C9" w:rsidP="00F541E7">
            <w:pPr>
              <w:numPr>
                <w:ilvl w:val="0"/>
                <w:numId w:val="13"/>
              </w:numPr>
              <w:jc w:val="both"/>
              <w:rPr>
                <w:b/>
                <w:bCs/>
                <w:i/>
                <w:iCs/>
                <w:sz w:val="24"/>
                <w:szCs w:val="24"/>
              </w:rPr>
            </w:pPr>
            <w:r w:rsidRPr="00FE769C">
              <w:rPr>
                <w:b/>
                <w:bCs/>
                <w:i/>
                <w:iCs/>
                <w:sz w:val="24"/>
                <w:szCs w:val="24"/>
              </w:rPr>
              <w:t xml:space="preserve">Design and  Development of Curriculum for Add on/ certificate/ Diploma Courses </w:t>
            </w:r>
          </w:p>
          <w:p w:rsidR="001271C9" w:rsidRPr="00FE769C" w:rsidRDefault="001271C9" w:rsidP="001271C9">
            <w:pPr>
              <w:numPr>
                <w:ilvl w:val="0"/>
                <w:numId w:val="13"/>
              </w:numPr>
              <w:rPr>
                <w:b/>
                <w:bCs/>
                <w:i/>
                <w:iCs/>
                <w:sz w:val="24"/>
                <w:szCs w:val="24"/>
              </w:rPr>
            </w:pPr>
            <w:r w:rsidRPr="00FE769C">
              <w:rPr>
                <w:b/>
                <w:bCs/>
                <w:i/>
                <w:iCs/>
                <w:sz w:val="24"/>
                <w:szCs w:val="24"/>
              </w:rPr>
              <w:t>Assessment /evaluation process of the affiliating University</w:t>
            </w:r>
          </w:p>
          <w:p w:rsidR="001271C9" w:rsidRPr="00FE769C" w:rsidRDefault="001271C9" w:rsidP="00F21708">
            <w:pPr>
              <w:rPr>
                <w:b/>
                <w:bCs/>
                <w:i/>
                <w:iCs/>
                <w:sz w:val="24"/>
                <w:szCs w:val="24"/>
              </w:rPr>
            </w:pPr>
            <w:r w:rsidRPr="00FE769C">
              <w:rPr>
                <w:b/>
                <w:bCs/>
                <w:i/>
                <w:iCs/>
                <w:sz w:val="24"/>
                <w:szCs w:val="24"/>
              </w:rPr>
              <w:t>Options</w:t>
            </w:r>
          </w:p>
          <w:p w:rsidR="001271C9" w:rsidRPr="00FE769C" w:rsidRDefault="001271C9" w:rsidP="001271C9">
            <w:pPr>
              <w:numPr>
                <w:ilvl w:val="3"/>
                <w:numId w:val="11"/>
              </w:numPr>
              <w:ind w:left="644"/>
              <w:rPr>
                <w:b/>
                <w:bCs/>
                <w:i/>
                <w:iCs/>
                <w:sz w:val="24"/>
                <w:szCs w:val="24"/>
              </w:rPr>
            </w:pPr>
            <w:r w:rsidRPr="00FE769C">
              <w:rPr>
                <w:b/>
                <w:bCs/>
                <w:i/>
                <w:iCs/>
                <w:sz w:val="24"/>
                <w:szCs w:val="24"/>
              </w:rPr>
              <w:t>All of the above</w:t>
            </w:r>
          </w:p>
          <w:p w:rsidR="001271C9" w:rsidRPr="00FE769C" w:rsidRDefault="001271C9" w:rsidP="001271C9">
            <w:pPr>
              <w:numPr>
                <w:ilvl w:val="3"/>
                <w:numId w:val="11"/>
              </w:numPr>
              <w:ind w:left="644"/>
              <w:rPr>
                <w:b/>
                <w:bCs/>
                <w:i/>
                <w:iCs/>
                <w:sz w:val="24"/>
                <w:szCs w:val="24"/>
              </w:rPr>
            </w:pPr>
            <w:r w:rsidRPr="00FE769C">
              <w:rPr>
                <w:b/>
                <w:bCs/>
                <w:i/>
                <w:iCs/>
                <w:sz w:val="24"/>
                <w:szCs w:val="24"/>
              </w:rPr>
              <w:t>Any 3 of the above</w:t>
            </w:r>
          </w:p>
          <w:p w:rsidR="001271C9" w:rsidRPr="00FE769C" w:rsidRDefault="001271C9" w:rsidP="001271C9">
            <w:pPr>
              <w:numPr>
                <w:ilvl w:val="3"/>
                <w:numId w:val="11"/>
              </w:numPr>
              <w:ind w:left="644"/>
              <w:rPr>
                <w:b/>
                <w:bCs/>
                <w:i/>
                <w:iCs/>
                <w:sz w:val="24"/>
                <w:szCs w:val="24"/>
              </w:rPr>
            </w:pPr>
            <w:r w:rsidRPr="00FE769C">
              <w:rPr>
                <w:b/>
                <w:bCs/>
                <w:i/>
                <w:iCs/>
                <w:sz w:val="24"/>
                <w:szCs w:val="24"/>
              </w:rPr>
              <w:t>Any 2 of the above</w:t>
            </w:r>
          </w:p>
          <w:p w:rsidR="001271C9" w:rsidRPr="00FE769C" w:rsidRDefault="001271C9" w:rsidP="001271C9">
            <w:pPr>
              <w:numPr>
                <w:ilvl w:val="3"/>
                <w:numId w:val="11"/>
              </w:numPr>
              <w:ind w:left="644"/>
              <w:rPr>
                <w:b/>
                <w:bCs/>
                <w:i/>
                <w:iCs/>
                <w:sz w:val="24"/>
                <w:szCs w:val="24"/>
              </w:rPr>
            </w:pPr>
            <w:r w:rsidRPr="00FE769C">
              <w:rPr>
                <w:b/>
                <w:bCs/>
                <w:i/>
                <w:iCs/>
                <w:sz w:val="24"/>
                <w:szCs w:val="24"/>
              </w:rPr>
              <w:t>Any 1 of the above</w:t>
            </w:r>
          </w:p>
          <w:p w:rsidR="001271C9" w:rsidRDefault="001271C9" w:rsidP="001271C9">
            <w:pPr>
              <w:numPr>
                <w:ilvl w:val="3"/>
                <w:numId w:val="11"/>
              </w:numPr>
              <w:ind w:left="644"/>
              <w:rPr>
                <w:b/>
                <w:bCs/>
                <w:i/>
                <w:iCs/>
                <w:sz w:val="24"/>
                <w:szCs w:val="24"/>
              </w:rPr>
            </w:pPr>
            <w:r w:rsidRPr="00FE769C">
              <w:rPr>
                <w:b/>
                <w:bCs/>
                <w:i/>
                <w:iCs/>
                <w:sz w:val="24"/>
                <w:szCs w:val="24"/>
              </w:rPr>
              <w:t>None of the above</w:t>
            </w:r>
          </w:p>
          <w:p w:rsidR="00C65E78" w:rsidRDefault="00C65E78" w:rsidP="00C65E78">
            <w:pPr>
              <w:ind w:left="644"/>
              <w:rPr>
                <w:b/>
                <w:bCs/>
                <w:i/>
                <w:iCs/>
                <w:sz w:val="24"/>
                <w:szCs w:val="24"/>
              </w:rPr>
            </w:pPr>
          </w:p>
          <w:p w:rsidR="00C65E78" w:rsidRPr="00C65E78" w:rsidRDefault="007A64E6" w:rsidP="00C65E78">
            <w:pPr>
              <w:rPr>
                <w:b/>
                <w:bCs/>
                <w:iCs/>
                <w:sz w:val="24"/>
                <w:szCs w:val="24"/>
              </w:rPr>
            </w:pPr>
            <w:r>
              <w:rPr>
                <w:b/>
                <w:bCs/>
                <w:iCs/>
                <w:sz w:val="24"/>
                <w:szCs w:val="24"/>
              </w:rPr>
              <w:t xml:space="preserve">Response : </w:t>
            </w:r>
            <w:r w:rsidR="007117AF">
              <w:rPr>
                <w:b/>
                <w:bCs/>
                <w:iCs/>
                <w:sz w:val="24"/>
                <w:szCs w:val="24"/>
              </w:rPr>
              <w:t xml:space="preserve">2. </w:t>
            </w:r>
            <w:r>
              <w:rPr>
                <w:b/>
                <w:bCs/>
                <w:iCs/>
                <w:sz w:val="24"/>
                <w:szCs w:val="24"/>
              </w:rPr>
              <w:t>Any 3 of the</w:t>
            </w:r>
            <w:r w:rsidR="00C65E78">
              <w:rPr>
                <w:b/>
                <w:bCs/>
                <w:iCs/>
                <w:sz w:val="24"/>
                <w:szCs w:val="24"/>
              </w:rPr>
              <w:t xml:space="preserve"> above</w:t>
            </w:r>
          </w:p>
          <w:p w:rsidR="00DD350E" w:rsidRDefault="001271C9" w:rsidP="00F21708">
            <w:pPr>
              <w:rPr>
                <w:rFonts w:eastAsia="Calibri"/>
              </w:rPr>
            </w:pPr>
            <w:r w:rsidRPr="00FE769C">
              <w:rPr>
                <w:rFonts w:eastAsia="Calibri"/>
              </w:rPr>
              <w:t xml:space="preserve">     </w:t>
            </w:r>
          </w:p>
          <w:tbl>
            <w:tblPr>
              <w:tblStyle w:val="TableGrid"/>
              <w:tblW w:w="0" w:type="auto"/>
              <w:tblLayout w:type="fixed"/>
              <w:tblLook w:val="04A0" w:firstRow="1" w:lastRow="0" w:firstColumn="1" w:lastColumn="0" w:noHBand="0" w:noVBand="1"/>
            </w:tblPr>
            <w:tblGrid>
              <w:gridCol w:w="4877"/>
              <w:gridCol w:w="2438"/>
            </w:tblGrid>
            <w:tr w:rsidR="00DD350E" w:rsidTr="00DD350E">
              <w:tc>
                <w:tcPr>
                  <w:tcW w:w="4877" w:type="dxa"/>
                </w:tcPr>
                <w:p w:rsidR="00DD350E" w:rsidRPr="00DD350E" w:rsidRDefault="00DD350E" w:rsidP="00981E7A">
                  <w:pPr>
                    <w:jc w:val="center"/>
                    <w:rPr>
                      <w:rFonts w:eastAsia="Calibri"/>
                      <w:b/>
                    </w:rPr>
                  </w:pPr>
                  <w:r w:rsidRPr="00DD350E">
                    <w:rPr>
                      <w:rFonts w:eastAsia="Calibri"/>
                      <w:b/>
                    </w:rPr>
                    <w:t>File Description</w:t>
                  </w:r>
                </w:p>
              </w:tc>
              <w:tc>
                <w:tcPr>
                  <w:tcW w:w="2438" w:type="dxa"/>
                </w:tcPr>
                <w:p w:rsidR="00DD350E" w:rsidRPr="00DD350E" w:rsidRDefault="00DD350E" w:rsidP="00981E7A">
                  <w:pPr>
                    <w:jc w:val="center"/>
                    <w:rPr>
                      <w:rFonts w:eastAsia="Calibri"/>
                      <w:b/>
                    </w:rPr>
                  </w:pPr>
                  <w:r w:rsidRPr="00DD350E">
                    <w:rPr>
                      <w:rFonts w:eastAsia="Calibri"/>
                      <w:b/>
                    </w:rPr>
                    <w:t>Document</w:t>
                  </w:r>
                </w:p>
              </w:tc>
            </w:tr>
            <w:tr w:rsidR="00DD350E" w:rsidTr="00770FA8">
              <w:tc>
                <w:tcPr>
                  <w:tcW w:w="4877" w:type="dxa"/>
                </w:tcPr>
                <w:p w:rsidR="00DD350E" w:rsidRDefault="00DD350E" w:rsidP="006F5F7A">
                  <w:pPr>
                    <w:spacing w:line="288" w:lineRule="auto"/>
                    <w:rPr>
                      <w:rFonts w:eastAsia="Calibri"/>
                    </w:rPr>
                  </w:pPr>
                  <w:r>
                    <w:rPr>
                      <w:rFonts w:eastAsia="Calibri"/>
                    </w:rPr>
                    <w:t>Details of participation of teachers in various bodies/activities provided as a response to the metric</w:t>
                  </w:r>
                </w:p>
              </w:tc>
              <w:tc>
                <w:tcPr>
                  <w:tcW w:w="2438" w:type="dxa"/>
                  <w:vAlign w:val="center"/>
                </w:tcPr>
                <w:p w:rsidR="00DD350E" w:rsidRDefault="008D456F" w:rsidP="00770FA8">
                  <w:pPr>
                    <w:spacing w:line="288" w:lineRule="auto"/>
                    <w:jc w:val="center"/>
                    <w:rPr>
                      <w:rFonts w:eastAsia="Calibri"/>
                    </w:rPr>
                  </w:pPr>
                  <w:hyperlink r:id="rId8" w:history="1">
                    <w:r w:rsidR="00DD350E" w:rsidRPr="007A64E6">
                      <w:rPr>
                        <w:rStyle w:val="Hyperlink"/>
                        <w:rFonts w:eastAsia="Calibri"/>
                      </w:rPr>
                      <w:t>VIEW DOCUMENT</w:t>
                    </w:r>
                  </w:hyperlink>
                </w:p>
              </w:tc>
            </w:tr>
            <w:tr w:rsidR="00433053" w:rsidTr="00770FA8">
              <w:tc>
                <w:tcPr>
                  <w:tcW w:w="4877" w:type="dxa"/>
                </w:tcPr>
                <w:p w:rsidR="00433053" w:rsidRDefault="00433053" w:rsidP="006F5F7A">
                  <w:pPr>
                    <w:spacing w:line="288" w:lineRule="auto"/>
                    <w:rPr>
                      <w:rFonts w:eastAsia="Calibri"/>
                    </w:rPr>
                  </w:pPr>
                  <w:r>
                    <w:rPr>
                      <w:rFonts w:eastAsia="Calibri"/>
                    </w:rPr>
                    <w:t>Any additional Information (Data template)</w:t>
                  </w:r>
                </w:p>
              </w:tc>
              <w:tc>
                <w:tcPr>
                  <w:tcW w:w="2438" w:type="dxa"/>
                  <w:vAlign w:val="center"/>
                </w:tcPr>
                <w:p w:rsidR="00433053" w:rsidRDefault="008D456F" w:rsidP="00770FA8">
                  <w:pPr>
                    <w:spacing w:line="288" w:lineRule="auto"/>
                    <w:jc w:val="center"/>
                  </w:pPr>
                  <w:hyperlink r:id="rId9" w:history="1">
                    <w:r w:rsidR="00433053" w:rsidRPr="00433053">
                      <w:rPr>
                        <w:rStyle w:val="Hyperlink"/>
                      </w:rPr>
                      <w:t>VIEW DOCUMENT</w:t>
                    </w:r>
                  </w:hyperlink>
                </w:p>
              </w:tc>
            </w:tr>
          </w:tbl>
          <w:p w:rsidR="007F736A" w:rsidRDefault="007F736A" w:rsidP="00F21708">
            <w:pPr>
              <w:rPr>
                <w:rFonts w:eastAsia="Calibri"/>
              </w:rPr>
            </w:pPr>
          </w:p>
          <w:p w:rsidR="001271C9" w:rsidRPr="00FE769C" w:rsidRDefault="007F736A" w:rsidP="007A64E6">
            <w:pPr>
              <w:rPr>
                <w:b/>
                <w:bCs/>
                <w:i/>
                <w:iCs/>
                <w:sz w:val="24"/>
                <w:szCs w:val="24"/>
              </w:rPr>
            </w:pPr>
            <w:r>
              <w:rPr>
                <w:b/>
              </w:rPr>
              <w:t xml:space="preserve"> </w:t>
            </w:r>
          </w:p>
        </w:tc>
        <w:tc>
          <w:tcPr>
            <w:tcW w:w="1276" w:type="dxa"/>
          </w:tcPr>
          <w:p w:rsidR="001271C9" w:rsidRPr="00FE769C" w:rsidRDefault="001271C9" w:rsidP="00F21708">
            <w:pPr>
              <w:jc w:val="center"/>
              <w:rPr>
                <w:b/>
                <w:bCs/>
                <w:sz w:val="24"/>
                <w:szCs w:val="24"/>
              </w:rPr>
            </w:pPr>
            <w:r w:rsidRPr="00FE769C">
              <w:rPr>
                <w:b/>
                <w:bCs/>
                <w:sz w:val="24"/>
                <w:szCs w:val="24"/>
              </w:rPr>
              <w:t>5</w:t>
            </w:r>
          </w:p>
        </w:tc>
      </w:tr>
    </w:tbl>
    <w:p w:rsidR="001271C9" w:rsidRDefault="001271C9" w:rsidP="001271C9">
      <w:pPr>
        <w:tabs>
          <w:tab w:val="left" w:pos="1418"/>
        </w:tabs>
        <w:jc w:val="center"/>
        <w:rPr>
          <w:b/>
          <w:bCs/>
          <w:sz w:val="28"/>
          <w:szCs w:val="28"/>
        </w:rPr>
      </w:pPr>
    </w:p>
    <w:p w:rsidR="001271C9" w:rsidRPr="00FE769C" w:rsidRDefault="001271C9" w:rsidP="001271C9">
      <w:pPr>
        <w:tabs>
          <w:tab w:val="left" w:pos="1418"/>
        </w:tabs>
        <w:jc w:val="center"/>
        <w:rPr>
          <w:b/>
          <w:bCs/>
          <w:sz w:val="28"/>
          <w:szCs w:val="28"/>
        </w:rPr>
      </w:pPr>
    </w:p>
    <w:p w:rsidR="001271C9" w:rsidRPr="00FE769C" w:rsidRDefault="001271C9" w:rsidP="001271C9">
      <w:pPr>
        <w:tabs>
          <w:tab w:val="left" w:pos="1418"/>
        </w:tabs>
        <w:jc w:val="center"/>
        <w:rPr>
          <w:b/>
          <w:bCs/>
          <w:sz w:val="28"/>
          <w:szCs w:val="28"/>
        </w:rPr>
      </w:pPr>
      <w:r w:rsidRPr="00FE769C">
        <w:rPr>
          <w:b/>
          <w:bCs/>
          <w:sz w:val="28"/>
          <w:szCs w:val="28"/>
        </w:rPr>
        <w:lastRenderedPageBreak/>
        <w:t>Key Indicator- 1.2 Academic Flexibility (30)</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83"/>
        <w:gridCol w:w="1276"/>
      </w:tblGrid>
      <w:tr w:rsidR="001271C9" w:rsidRPr="00FE769C" w:rsidTr="00685146">
        <w:trPr>
          <w:jc w:val="center"/>
        </w:trPr>
        <w:tc>
          <w:tcPr>
            <w:tcW w:w="959" w:type="dxa"/>
          </w:tcPr>
          <w:p w:rsidR="001271C9" w:rsidRPr="00FE769C" w:rsidRDefault="001271C9" w:rsidP="00F21708">
            <w:pPr>
              <w:jc w:val="center"/>
              <w:rPr>
                <w:b/>
                <w:bCs/>
                <w:sz w:val="24"/>
                <w:szCs w:val="24"/>
              </w:rPr>
            </w:pPr>
            <w:r w:rsidRPr="00FE769C">
              <w:rPr>
                <w:b/>
                <w:bCs/>
                <w:sz w:val="24"/>
                <w:szCs w:val="24"/>
              </w:rPr>
              <w:t>Metric</w:t>
            </w:r>
          </w:p>
          <w:p w:rsidR="001271C9" w:rsidRPr="00FE769C" w:rsidRDefault="001271C9" w:rsidP="00F21708">
            <w:pPr>
              <w:jc w:val="center"/>
              <w:rPr>
                <w:b/>
                <w:bCs/>
                <w:sz w:val="24"/>
                <w:szCs w:val="24"/>
              </w:rPr>
            </w:pPr>
            <w:r w:rsidRPr="00FE769C">
              <w:rPr>
                <w:b/>
                <w:bCs/>
                <w:sz w:val="24"/>
                <w:szCs w:val="24"/>
              </w:rPr>
              <w:t>No.</w:t>
            </w:r>
          </w:p>
        </w:tc>
        <w:tc>
          <w:tcPr>
            <w:tcW w:w="7683" w:type="dxa"/>
          </w:tcPr>
          <w:p w:rsidR="001271C9" w:rsidRPr="00FE769C" w:rsidRDefault="001271C9" w:rsidP="00F21708">
            <w:pPr>
              <w:rPr>
                <w:sz w:val="24"/>
                <w:szCs w:val="24"/>
              </w:rPr>
            </w:pPr>
          </w:p>
        </w:tc>
        <w:tc>
          <w:tcPr>
            <w:tcW w:w="1276" w:type="dxa"/>
            <w:vAlign w:val="center"/>
          </w:tcPr>
          <w:p w:rsidR="001271C9" w:rsidRPr="00685146" w:rsidRDefault="001271C9" w:rsidP="00F21708">
            <w:pPr>
              <w:rPr>
                <w:b/>
                <w:bCs/>
              </w:rPr>
            </w:pPr>
            <w:r w:rsidRPr="00685146">
              <w:rPr>
                <w:b/>
                <w:bCs/>
              </w:rPr>
              <w:t>Weightage</w:t>
            </w:r>
          </w:p>
        </w:tc>
      </w:tr>
      <w:tr w:rsidR="001271C9" w:rsidRPr="00FE769C" w:rsidTr="005F1BB3">
        <w:trPr>
          <w:trHeight w:val="2600"/>
          <w:jc w:val="center"/>
        </w:trPr>
        <w:tc>
          <w:tcPr>
            <w:tcW w:w="959" w:type="dxa"/>
          </w:tcPr>
          <w:p w:rsidR="001271C9" w:rsidRPr="00FE769C" w:rsidRDefault="001271C9" w:rsidP="00F21708">
            <w:pPr>
              <w:rPr>
                <w:b/>
                <w:bCs/>
                <w:i/>
                <w:iCs/>
                <w:sz w:val="24"/>
                <w:szCs w:val="24"/>
              </w:rPr>
            </w:pPr>
            <w:r w:rsidRPr="00FE769C">
              <w:rPr>
                <w:b/>
                <w:bCs/>
                <w:sz w:val="24"/>
                <w:szCs w:val="24"/>
              </w:rPr>
              <w:t>1.2.1</w:t>
            </w:r>
            <w:r w:rsidRPr="00FE769C">
              <w:rPr>
                <w:b/>
                <w:bCs/>
                <w:i/>
                <w:iCs/>
                <w:sz w:val="24"/>
                <w:szCs w:val="24"/>
              </w:rPr>
              <w:t xml:space="preserve">. </w:t>
            </w:r>
          </w:p>
          <w:p w:rsidR="001271C9" w:rsidRPr="00FE769C" w:rsidRDefault="001271C9" w:rsidP="00F21708">
            <w:pPr>
              <w:rPr>
                <w:sz w:val="24"/>
                <w:szCs w:val="24"/>
              </w:rPr>
            </w:pPr>
          </w:p>
          <w:p w:rsidR="001271C9" w:rsidRPr="00FE769C" w:rsidRDefault="001271C9" w:rsidP="00F21708">
            <w:pPr>
              <w:rPr>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683" w:type="dxa"/>
          </w:tcPr>
          <w:p w:rsidR="001271C9" w:rsidRDefault="001271C9" w:rsidP="00F21708">
            <w:pPr>
              <w:rPr>
                <w:b/>
                <w:bCs/>
                <w:i/>
                <w:iCs/>
                <w:sz w:val="24"/>
                <w:szCs w:val="24"/>
                <w:lang w:bidi="kn-IN"/>
              </w:rPr>
            </w:pPr>
            <w:r w:rsidRPr="00FE769C">
              <w:rPr>
                <w:b/>
                <w:bCs/>
                <w:i/>
                <w:iCs/>
                <w:sz w:val="24"/>
                <w:szCs w:val="24"/>
              </w:rPr>
              <w:t xml:space="preserve">Percentage of </w:t>
            </w:r>
            <w:r w:rsidRPr="00FE769C">
              <w:rPr>
                <w:b/>
                <w:bCs/>
                <w:i/>
                <w:color w:val="000000"/>
                <w:sz w:val="24"/>
                <w:szCs w:val="24"/>
              </w:rPr>
              <w:t>Programmes</w:t>
            </w:r>
            <w:r w:rsidRPr="00FE769C">
              <w:rPr>
                <w:b/>
                <w:bCs/>
                <w:i/>
                <w:iCs/>
                <w:sz w:val="24"/>
                <w:szCs w:val="24"/>
              </w:rPr>
              <w:t xml:space="preserve"> in which Choice Based Credit System (CBCS)/ elective course </w:t>
            </w:r>
            <w:r w:rsidRPr="00FE769C">
              <w:rPr>
                <w:b/>
                <w:bCs/>
                <w:i/>
                <w:iCs/>
                <w:sz w:val="24"/>
                <w:szCs w:val="24"/>
                <w:lang w:bidi="kn-IN"/>
              </w:rPr>
              <w:t>system has been implemented</w:t>
            </w:r>
            <w:r w:rsidR="000227A5">
              <w:rPr>
                <w:b/>
                <w:bCs/>
                <w:i/>
                <w:iCs/>
                <w:sz w:val="24"/>
                <w:szCs w:val="24"/>
                <w:lang w:bidi="kn-IN"/>
              </w:rPr>
              <w:t>.</w:t>
            </w:r>
            <w:r w:rsidRPr="00FE769C">
              <w:rPr>
                <w:b/>
                <w:bCs/>
                <w:i/>
                <w:iCs/>
                <w:sz w:val="24"/>
                <w:szCs w:val="24"/>
                <w:lang w:bidi="kn-IN"/>
              </w:rPr>
              <w:t xml:space="preserve"> </w:t>
            </w:r>
          </w:p>
          <w:p w:rsidR="00745DE0" w:rsidRDefault="00745DE0" w:rsidP="00F21708">
            <w:pPr>
              <w:rPr>
                <w:b/>
                <w:bCs/>
                <w:iCs/>
                <w:sz w:val="24"/>
                <w:szCs w:val="24"/>
                <w:lang w:bidi="kn-IN"/>
              </w:rPr>
            </w:pPr>
          </w:p>
          <w:p w:rsidR="009F458D" w:rsidRDefault="009F458D" w:rsidP="009F458D">
            <w:pPr>
              <w:rPr>
                <w:b/>
                <w:sz w:val="24"/>
                <w:szCs w:val="24"/>
                <w:lang w:val="en-IN"/>
              </w:rPr>
            </w:pPr>
            <w:r>
              <w:rPr>
                <w:b/>
                <w:sz w:val="24"/>
                <w:szCs w:val="24"/>
                <w:lang w:val="en-IN"/>
              </w:rPr>
              <w:t>Response : 100%</w:t>
            </w:r>
          </w:p>
          <w:p w:rsidR="009F458D" w:rsidRPr="00745DE0" w:rsidRDefault="009F458D" w:rsidP="00F21708">
            <w:pPr>
              <w:rPr>
                <w:b/>
                <w:bCs/>
                <w:iCs/>
                <w:sz w:val="24"/>
                <w:szCs w:val="24"/>
                <w:lang w:bidi="kn-IN"/>
              </w:rPr>
            </w:pPr>
          </w:p>
          <w:p w:rsidR="001271C9" w:rsidRDefault="001271C9" w:rsidP="00F21708">
            <w:pPr>
              <w:rPr>
                <w:sz w:val="24"/>
                <w:szCs w:val="24"/>
              </w:rPr>
            </w:pPr>
            <w:r w:rsidRPr="00FE769C">
              <w:rPr>
                <w:sz w:val="24"/>
                <w:szCs w:val="24"/>
              </w:rPr>
              <w:t xml:space="preserve">1.2.1.1. Number of </w:t>
            </w:r>
            <w:r w:rsidRPr="00FE769C">
              <w:rPr>
                <w:color w:val="000000"/>
                <w:sz w:val="24"/>
                <w:szCs w:val="24"/>
              </w:rPr>
              <w:t>Programmes</w:t>
            </w:r>
            <w:r w:rsidRPr="00FE769C">
              <w:rPr>
                <w:sz w:val="24"/>
                <w:szCs w:val="24"/>
              </w:rPr>
              <w:t xml:space="preserve"> in which CBCS/ Elective course system implemented.</w:t>
            </w:r>
          </w:p>
          <w:p w:rsidR="004206B2" w:rsidRDefault="004206B2" w:rsidP="00F21708">
            <w:pPr>
              <w:rPr>
                <w:b/>
                <w:bCs/>
                <w:sz w:val="24"/>
                <w:szCs w:val="24"/>
              </w:rPr>
            </w:pPr>
          </w:p>
          <w:tbl>
            <w:tblPr>
              <w:tblStyle w:val="TableGrid"/>
              <w:tblW w:w="0" w:type="auto"/>
              <w:jc w:val="center"/>
              <w:tblLayout w:type="fixed"/>
              <w:tblLook w:val="04A0" w:firstRow="1" w:lastRow="0" w:firstColumn="1" w:lastColumn="0" w:noHBand="0" w:noVBand="1"/>
            </w:tblPr>
            <w:tblGrid>
              <w:gridCol w:w="6578"/>
              <w:gridCol w:w="567"/>
            </w:tblGrid>
            <w:tr w:rsidR="009F458D" w:rsidTr="009F458D">
              <w:trPr>
                <w:trHeight w:val="588"/>
                <w:jc w:val="center"/>
              </w:trPr>
              <w:tc>
                <w:tcPr>
                  <w:tcW w:w="6578" w:type="dxa"/>
                </w:tcPr>
                <w:p w:rsidR="009F458D" w:rsidRDefault="009F458D" w:rsidP="003339D9">
                  <w:pPr>
                    <w:spacing w:line="312" w:lineRule="auto"/>
                    <w:rPr>
                      <w:b/>
                      <w:bCs/>
                      <w:sz w:val="24"/>
                      <w:szCs w:val="24"/>
                    </w:rPr>
                  </w:pPr>
                  <w:r w:rsidRPr="00FE769C">
                    <w:rPr>
                      <w:sz w:val="24"/>
                      <w:szCs w:val="24"/>
                    </w:rPr>
                    <w:t xml:space="preserve">Number of </w:t>
                  </w:r>
                  <w:r w:rsidRPr="00FE769C">
                    <w:rPr>
                      <w:color w:val="000000"/>
                      <w:sz w:val="24"/>
                      <w:szCs w:val="24"/>
                    </w:rPr>
                    <w:t>Programmes</w:t>
                  </w:r>
                  <w:r w:rsidRPr="00FE769C">
                    <w:rPr>
                      <w:sz w:val="24"/>
                      <w:szCs w:val="24"/>
                    </w:rPr>
                    <w:t xml:space="preserve"> in which CBCS/ Ele</w:t>
                  </w:r>
                  <w:r>
                    <w:rPr>
                      <w:sz w:val="24"/>
                      <w:szCs w:val="24"/>
                    </w:rPr>
                    <w:t>ctive course system implemented</w:t>
                  </w:r>
                </w:p>
              </w:tc>
              <w:tc>
                <w:tcPr>
                  <w:tcW w:w="567" w:type="dxa"/>
                </w:tcPr>
                <w:p w:rsidR="009F458D" w:rsidRDefault="009F458D" w:rsidP="009F458D">
                  <w:pPr>
                    <w:jc w:val="center"/>
                    <w:rPr>
                      <w:b/>
                      <w:bCs/>
                      <w:sz w:val="24"/>
                      <w:szCs w:val="24"/>
                    </w:rPr>
                  </w:pPr>
                  <w:r>
                    <w:rPr>
                      <w:b/>
                      <w:bCs/>
                      <w:sz w:val="24"/>
                      <w:szCs w:val="24"/>
                    </w:rPr>
                    <w:t>07</w:t>
                  </w:r>
                </w:p>
              </w:tc>
            </w:tr>
            <w:tr w:rsidR="009F458D" w:rsidTr="009F458D">
              <w:trPr>
                <w:jc w:val="center"/>
              </w:trPr>
              <w:tc>
                <w:tcPr>
                  <w:tcW w:w="6578" w:type="dxa"/>
                </w:tcPr>
                <w:p w:rsidR="009F458D" w:rsidRPr="009F458D" w:rsidRDefault="009F458D" w:rsidP="003339D9">
                  <w:pPr>
                    <w:spacing w:line="312" w:lineRule="auto"/>
                    <w:rPr>
                      <w:bCs/>
                      <w:sz w:val="24"/>
                      <w:szCs w:val="24"/>
                    </w:rPr>
                  </w:pPr>
                  <w:r w:rsidRPr="009F458D">
                    <w:rPr>
                      <w:bCs/>
                      <w:sz w:val="24"/>
                      <w:szCs w:val="24"/>
                    </w:rPr>
                    <w:t xml:space="preserve">Total number of Programmes </w:t>
                  </w:r>
                  <w:r>
                    <w:rPr>
                      <w:bCs/>
                      <w:sz w:val="24"/>
                      <w:szCs w:val="24"/>
                    </w:rPr>
                    <w:t>o</w:t>
                  </w:r>
                  <w:r w:rsidRPr="009F458D">
                    <w:rPr>
                      <w:bCs/>
                      <w:sz w:val="24"/>
                      <w:szCs w:val="24"/>
                    </w:rPr>
                    <w:t>ffered</w:t>
                  </w:r>
                </w:p>
              </w:tc>
              <w:tc>
                <w:tcPr>
                  <w:tcW w:w="567" w:type="dxa"/>
                </w:tcPr>
                <w:p w:rsidR="009F458D" w:rsidRDefault="009F458D" w:rsidP="009F458D">
                  <w:pPr>
                    <w:jc w:val="center"/>
                    <w:rPr>
                      <w:b/>
                      <w:bCs/>
                      <w:sz w:val="24"/>
                      <w:szCs w:val="24"/>
                    </w:rPr>
                  </w:pPr>
                  <w:r>
                    <w:rPr>
                      <w:b/>
                      <w:bCs/>
                      <w:sz w:val="24"/>
                      <w:szCs w:val="24"/>
                    </w:rPr>
                    <w:t>07</w:t>
                  </w:r>
                </w:p>
              </w:tc>
            </w:tr>
          </w:tbl>
          <w:p w:rsidR="009F458D" w:rsidRPr="00FE769C" w:rsidRDefault="009F458D" w:rsidP="00F21708">
            <w:pPr>
              <w:rPr>
                <w:b/>
                <w:bCs/>
                <w:sz w:val="24"/>
                <w:szCs w:val="24"/>
              </w:rPr>
            </w:pPr>
          </w:p>
          <w:p w:rsidR="004206B2" w:rsidRDefault="00FC50ED" w:rsidP="00F21708">
            <w:pPr>
              <w:rPr>
                <w:b/>
                <w:sz w:val="24"/>
                <w:szCs w:val="24"/>
                <w:lang w:val="en-IN"/>
              </w:rPr>
            </w:pPr>
            <w:r>
              <w:rPr>
                <w:b/>
                <w:sz w:val="24"/>
                <w:szCs w:val="24"/>
                <w:lang w:val="en-IN"/>
              </w:rPr>
              <w:t>Formula:</w:t>
            </w:r>
          </w:p>
          <w:p w:rsidR="00FC50ED" w:rsidRDefault="00FC50ED" w:rsidP="00F21708">
            <w:pPr>
              <w:rPr>
                <w:b/>
                <w:sz w:val="18"/>
                <w:szCs w:val="18"/>
                <w:lang w:val="en-IN"/>
              </w:rPr>
            </w:pPr>
            <w:r>
              <w:rPr>
                <w:b/>
                <w:sz w:val="24"/>
                <w:szCs w:val="24"/>
                <w:lang w:val="en-IN"/>
              </w:rPr>
              <w:br/>
            </w:r>
            <m:oMath>
              <m:f>
                <m:fPr>
                  <m:ctrlPr>
                    <w:rPr>
                      <w:rFonts w:ascii="Cambria Math" w:hAnsi="Cambria Math"/>
                      <w:b/>
                      <w:lang w:val="en-IN"/>
                    </w:rPr>
                  </m:ctrlPr>
                </m:fPr>
                <m:num>
                  <m:r>
                    <m:rPr>
                      <m:sty m:val="b"/>
                    </m:rPr>
                    <w:rPr>
                      <w:rFonts w:ascii="Cambria Math" w:hAnsi="Cambria Math"/>
                    </w:rPr>
                    <m:t xml:space="preserve">Number of </m:t>
                  </m:r>
                  <m:r>
                    <m:rPr>
                      <m:sty m:val="b"/>
                    </m:rPr>
                    <w:rPr>
                      <w:rFonts w:ascii="Cambria Math" w:hAnsi="Cambria Math"/>
                      <w:color w:val="000000"/>
                    </w:rPr>
                    <m:t>Programmes</m:t>
                  </m:r>
                  <m:r>
                    <m:rPr>
                      <m:sty m:val="b"/>
                    </m:rPr>
                    <w:rPr>
                      <w:rFonts w:ascii="Cambria Math" w:hAnsi="Cambria Math"/>
                    </w:rPr>
                    <m:t xml:space="preserve"> in which CBCS or Elective course system implemented.</m:t>
                  </m:r>
                </m:num>
                <m:den>
                  <m:r>
                    <m:rPr>
                      <m:sty m:val="b"/>
                    </m:rPr>
                    <w:rPr>
                      <w:rFonts w:ascii="Cambria Math" w:hAnsi="Cambria Math"/>
                      <w:lang w:val="en-IN"/>
                    </w:rPr>
                    <m:t>Total number of Programmes offered</m:t>
                  </m:r>
                </m:den>
              </m:f>
            </m:oMath>
            <w:r w:rsidR="004206B2">
              <w:rPr>
                <w:b/>
                <w:sz w:val="18"/>
                <w:szCs w:val="18"/>
                <w:lang w:val="en-IN"/>
              </w:rPr>
              <w:t xml:space="preserve"> X 100</w:t>
            </w:r>
          </w:p>
          <w:p w:rsidR="004206B2" w:rsidRPr="004206B2" w:rsidRDefault="004206B2" w:rsidP="004206B2">
            <w:pPr>
              <w:rPr>
                <w:b/>
                <w:sz w:val="24"/>
                <w:szCs w:val="24"/>
                <w:lang w:val="en-IN"/>
              </w:rPr>
            </w:pPr>
            <w:r w:rsidRPr="004206B2">
              <w:rPr>
                <w:b/>
                <w:sz w:val="24"/>
                <w:szCs w:val="24"/>
                <w:lang w:val="en-IN"/>
              </w:rPr>
              <w:t xml:space="preserve">=  </w:t>
            </w:r>
            <m:oMath>
              <m:f>
                <m:fPr>
                  <m:ctrlPr>
                    <w:rPr>
                      <w:rFonts w:ascii="Cambria Math" w:hAnsi="Cambria Math"/>
                      <w:b/>
                      <w:sz w:val="28"/>
                      <w:szCs w:val="28"/>
                      <w:lang w:val="en-IN"/>
                    </w:rPr>
                  </m:ctrlPr>
                </m:fPr>
                <m:num>
                  <m:r>
                    <m:rPr>
                      <m:sty m:val="bi"/>
                    </m:rPr>
                    <w:rPr>
                      <w:rFonts w:ascii="Cambria Math" w:hAnsi="Cambria Math"/>
                      <w:sz w:val="28"/>
                      <w:szCs w:val="28"/>
                      <w:lang w:val="en-IN"/>
                    </w:rPr>
                    <m:t>7</m:t>
                  </m:r>
                </m:num>
                <m:den>
                  <m:r>
                    <m:rPr>
                      <m:sty m:val="b"/>
                    </m:rPr>
                    <w:rPr>
                      <w:rFonts w:ascii="Cambria Math" w:hAnsi="Cambria Math"/>
                      <w:sz w:val="28"/>
                      <w:szCs w:val="28"/>
                      <w:lang w:val="en-IN"/>
                    </w:rPr>
                    <m:t xml:space="preserve"> 7</m:t>
                  </m:r>
                </m:den>
              </m:f>
            </m:oMath>
            <w:r w:rsidRPr="004206B2">
              <w:rPr>
                <w:b/>
                <w:sz w:val="24"/>
                <w:szCs w:val="24"/>
                <w:lang w:val="en-IN"/>
              </w:rPr>
              <w:t xml:space="preserve"> X 100</w:t>
            </w:r>
          </w:p>
          <w:p w:rsidR="004206B2" w:rsidRDefault="004206B2" w:rsidP="004206B2">
            <w:pPr>
              <w:rPr>
                <w:b/>
                <w:sz w:val="18"/>
                <w:szCs w:val="18"/>
                <w:lang w:val="en-IN"/>
              </w:rPr>
            </w:pPr>
          </w:p>
          <w:p w:rsidR="004206B2" w:rsidRDefault="004206B2" w:rsidP="004206B2">
            <w:pPr>
              <w:rPr>
                <w:b/>
                <w:sz w:val="24"/>
                <w:szCs w:val="24"/>
                <w:lang w:val="en-IN"/>
              </w:rPr>
            </w:pPr>
            <w:r w:rsidRPr="004206B2">
              <w:rPr>
                <w:b/>
                <w:sz w:val="24"/>
                <w:szCs w:val="24"/>
                <w:lang w:val="en-IN"/>
              </w:rPr>
              <w:t>= 100%</w:t>
            </w:r>
          </w:p>
          <w:p w:rsidR="005B34E0" w:rsidRPr="004206B2" w:rsidRDefault="005B34E0" w:rsidP="004206B2">
            <w:pPr>
              <w:rPr>
                <w:b/>
                <w:sz w:val="24"/>
                <w:szCs w:val="24"/>
                <w:lang w:val="en-IN"/>
              </w:rPr>
            </w:pPr>
          </w:p>
          <w:tbl>
            <w:tblPr>
              <w:tblStyle w:val="TableGrid"/>
              <w:tblW w:w="0" w:type="auto"/>
              <w:tblLayout w:type="fixed"/>
              <w:tblLook w:val="04A0" w:firstRow="1" w:lastRow="0" w:firstColumn="1" w:lastColumn="0" w:noHBand="0" w:noVBand="1"/>
            </w:tblPr>
            <w:tblGrid>
              <w:gridCol w:w="4593"/>
              <w:gridCol w:w="2410"/>
            </w:tblGrid>
            <w:tr w:rsidR="00CB31A3" w:rsidTr="00CB31A3">
              <w:tc>
                <w:tcPr>
                  <w:tcW w:w="4593" w:type="dxa"/>
                </w:tcPr>
                <w:p w:rsidR="00CB31A3" w:rsidRDefault="00CB31A3" w:rsidP="00981E7A">
                  <w:pPr>
                    <w:jc w:val="center"/>
                    <w:rPr>
                      <w:b/>
                      <w:sz w:val="24"/>
                      <w:szCs w:val="24"/>
                      <w:lang w:val="en-IN"/>
                    </w:rPr>
                  </w:pPr>
                  <w:r>
                    <w:rPr>
                      <w:b/>
                      <w:sz w:val="24"/>
                      <w:szCs w:val="24"/>
                      <w:lang w:val="en-IN"/>
                    </w:rPr>
                    <w:t>File Description</w:t>
                  </w:r>
                </w:p>
              </w:tc>
              <w:tc>
                <w:tcPr>
                  <w:tcW w:w="2410" w:type="dxa"/>
                </w:tcPr>
                <w:p w:rsidR="00CB31A3" w:rsidRDefault="00CB31A3" w:rsidP="00981E7A">
                  <w:pPr>
                    <w:jc w:val="center"/>
                    <w:rPr>
                      <w:b/>
                      <w:sz w:val="24"/>
                      <w:szCs w:val="24"/>
                      <w:lang w:val="en-IN"/>
                    </w:rPr>
                  </w:pPr>
                  <w:r>
                    <w:rPr>
                      <w:b/>
                      <w:sz w:val="24"/>
                      <w:szCs w:val="24"/>
                      <w:lang w:val="en-IN"/>
                    </w:rPr>
                    <w:t>Document</w:t>
                  </w:r>
                </w:p>
              </w:tc>
            </w:tr>
            <w:tr w:rsidR="00FC50ED" w:rsidTr="005F1BB3">
              <w:tc>
                <w:tcPr>
                  <w:tcW w:w="4593" w:type="dxa"/>
                </w:tcPr>
                <w:p w:rsidR="00FC50ED" w:rsidRDefault="00FC50ED" w:rsidP="005F1BB3">
                  <w:pPr>
                    <w:spacing w:line="288" w:lineRule="auto"/>
                  </w:pPr>
                  <w:r>
                    <w:t>Additional Information</w:t>
                  </w:r>
                </w:p>
              </w:tc>
              <w:tc>
                <w:tcPr>
                  <w:tcW w:w="2410" w:type="dxa"/>
                  <w:vAlign w:val="center"/>
                </w:tcPr>
                <w:p w:rsidR="00FC50ED" w:rsidRDefault="008D456F" w:rsidP="005F1BB3">
                  <w:pPr>
                    <w:spacing w:line="288" w:lineRule="auto"/>
                    <w:jc w:val="center"/>
                    <w:rPr>
                      <w:sz w:val="24"/>
                      <w:szCs w:val="24"/>
                      <w:lang w:val="en-IN"/>
                    </w:rPr>
                  </w:pPr>
                  <w:hyperlink r:id="rId10" w:history="1">
                    <w:r w:rsidR="00FC50ED" w:rsidRPr="004F5420">
                      <w:rPr>
                        <w:rStyle w:val="Hyperlink"/>
                        <w:sz w:val="24"/>
                        <w:szCs w:val="24"/>
                        <w:lang w:val="en-IN"/>
                      </w:rPr>
                      <w:t>VIEW DOCUMENT</w:t>
                    </w:r>
                  </w:hyperlink>
                </w:p>
              </w:tc>
            </w:tr>
            <w:tr w:rsidR="00FC50ED" w:rsidTr="005F1BB3">
              <w:tc>
                <w:tcPr>
                  <w:tcW w:w="4593" w:type="dxa"/>
                </w:tcPr>
                <w:p w:rsidR="00FC50ED" w:rsidRDefault="00FC50ED" w:rsidP="005F1BB3">
                  <w:pPr>
                    <w:spacing w:line="288" w:lineRule="auto"/>
                    <w:rPr>
                      <w:b/>
                      <w:sz w:val="24"/>
                      <w:szCs w:val="24"/>
                      <w:lang w:val="en-IN"/>
                    </w:rPr>
                  </w:pPr>
                  <w:r w:rsidRPr="00F960CB">
                    <w:rPr>
                      <w:sz w:val="24"/>
                      <w:szCs w:val="24"/>
                    </w:rPr>
                    <w:t xml:space="preserve">Minutes of </w:t>
                  </w:r>
                  <w:r>
                    <w:rPr>
                      <w:sz w:val="24"/>
                      <w:szCs w:val="24"/>
                    </w:rPr>
                    <w:t>relevant Academic Council/ BOS M</w:t>
                  </w:r>
                  <w:r w:rsidRPr="00F960CB">
                    <w:rPr>
                      <w:sz w:val="24"/>
                      <w:szCs w:val="24"/>
                    </w:rPr>
                    <w:t>eetings</w:t>
                  </w:r>
                  <w:r>
                    <w:rPr>
                      <w:sz w:val="24"/>
                      <w:szCs w:val="24"/>
                    </w:rPr>
                    <w:t xml:space="preserve">  </w:t>
                  </w:r>
                </w:p>
              </w:tc>
              <w:tc>
                <w:tcPr>
                  <w:tcW w:w="2410" w:type="dxa"/>
                  <w:vAlign w:val="center"/>
                </w:tcPr>
                <w:p w:rsidR="00FC50ED" w:rsidRPr="00CB31A3" w:rsidRDefault="008D456F" w:rsidP="005F1BB3">
                  <w:pPr>
                    <w:spacing w:line="288" w:lineRule="auto"/>
                    <w:jc w:val="center"/>
                    <w:rPr>
                      <w:sz w:val="24"/>
                      <w:szCs w:val="24"/>
                      <w:lang w:val="en-IN"/>
                    </w:rPr>
                  </w:pPr>
                  <w:hyperlink r:id="rId11" w:history="1">
                    <w:r w:rsidR="00FC50ED" w:rsidRPr="004F5420">
                      <w:rPr>
                        <w:rStyle w:val="Hyperlink"/>
                        <w:sz w:val="24"/>
                        <w:szCs w:val="24"/>
                        <w:lang w:val="en-IN"/>
                      </w:rPr>
                      <w:t>VIEW DOCUMENT</w:t>
                    </w:r>
                  </w:hyperlink>
                </w:p>
              </w:tc>
            </w:tr>
            <w:tr w:rsidR="00FC50ED" w:rsidTr="005F1BB3">
              <w:trPr>
                <w:trHeight w:val="424"/>
              </w:trPr>
              <w:tc>
                <w:tcPr>
                  <w:tcW w:w="4593" w:type="dxa"/>
                </w:tcPr>
                <w:p w:rsidR="00FC50ED" w:rsidRDefault="00FC50ED" w:rsidP="005F1BB3">
                  <w:pPr>
                    <w:spacing w:line="288" w:lineRule="auto"/>
                    <w:rPr>
                      <w:b/>
                      <w:sz w:val="24"/>
                      <w:szCs w:val="24"/>
                      <w:lang w:val="en-IN"/>
                    </w:rPr>
                  </w:pPr>
                  <w:r>
                    <w:t>Institutional data in prescribed format</w:t>
                  </w:r>
                  <w:r w:rsidR="004F5420">
                    <w:t xml:space="preserve"> </w:t>
                  </w:r>
                  <w:r w:rsidR="004F5420">
                    <w:rPr>
                      <w:sz w:val="24"/>
                      <w:szCs w:val="24"/>
                    </w:rPr>
                    <w:t xml:space="preserve">(As per Data template)        </w:t>
                  </w:r>
                </w:p>
              </w:tc>
              <w:tc>
                <w:tcPr>
                  <w:tcW w:w="2410" w:type="dxa"/>
                  <w:vAlign w:val="center"/>
                </w:tcPr>
                <w:p w:rsidR="00FC50ED" w:rsidRDefault="008D456F" w:rsidP="005F1BB3">
                  <w:pPr>
                    <w:spacing w:line="288" w:lineRule="auto"/>
                    <w:jc w:val="center"/>
                    <w:rPr>
                      <w:b/>
                      <w:sz w:val="24"/>
                      <w:szCs w:val="24"/>
                      <w:lang w:val="en-IN"/>
                    </w:rPr>
                  </w:pPr>
                  <w:hyperlink r:id="rId12" w:history="1">
                    <w:r w:rsidR="00FC50ED" w:rsidRPr="004F5420">
                      <w:rPr>
                        <w:rStyle w:val="Hyperlink"/>
                        <w:sz w:val="24"/>
                        <w:szCs w:val="24"/>
                        <w:lang w:val="en-IN"/>
                      </w:rPr>
                      <w:t>VIEW DOCUMENT</w:t>
                    </w:r>
                  </w:hyperlink>
                </w:p>
              </w:tc>
            </w:tr>
          </w:tbl>
          <w:p w:rsidR="00F960CB" w:rsidRPr="00F960CB" w:rsidRDefault="00F960CB" w:rsidP="00591681">
            <w:pPr>
              <w:rPr>
                <w:sz w:val="24"/>
                <w:szCs w:val="24"/>
              </w:rPr>
            </w:pPr>
          </w:p>
        </w:tc>
        <w:tc>
          <w:tcPr>
            <w:tcW w:w="1276" w:type="dxa"/>
          </w:tcPr>
          <w:p w:rsidR="001271C9" w:rsidRPr="00FE769C" w:rsidRDefault="001271C9" w:rsidP="00F21708">
            <w:pPr>
              <w:jc w:val="center"/>
              <w:rPr>
                <w:b/>
                <w:bCs/>
                <w:i/>
                <w:iCs/>
                <w:sz w:val="24"/>
                <w:szCs w:val="24"/>
              </w:rPr>
            </w:pPr>
          </w:p>
          <w:p w:rsidR="001271C9" w:rsidRPr="00FE769C" w:rsidRDefault="001271C9" w:rsidP="00F21708">
            <w:pPr>
              <w:jc w:val="center"/>
              <w:rPr>
                <w:b/>
                <w:bCs/>
                <w:sz w:val="24"/>
                <w:szCs w:val="24"/>
              </w:rPr>
            </w:pPr>
            <w:r w:rsidRPr="00FE769C">
              <w:rPr>
                <w:b/>
                <w:bCs/>
                <w:sz w:val="24"/>
                <w:szCs w:val="24"/>
              </w:rPr>
              <w:t>10</w:t>
            </w:r>
          </w:p>
        </w:tc>
      </w:tr>
      <w:tr w:rsidR="001271C9" w:rsidRPr="00FE769C" w:rsidTr="00685146">
        <w:trPr>
          <w:trHeight w:val="311"/>
          <w:jc w:val="center"/>
        </w:trPr>
        <w:tc>
          <w:tcPr>
            <w:tcW w:w="959" w:type="dxa"/>
          </w:tcPr>
          <w:p w:rsidR="001271C9" w:rsidRPr="00FE769C" w:rsidRDefault="001271C9" w:rsidP="00F21708">
            <w:pPr>
              <w:rPr>
                <w:b/>
                <w:bCs/>
                <w:sz w:val="24"/>
                <w:szCs w:val="24"/>
              </w:rPr>
            </w:pPr>
            <w:r w:rsidRPr="00FE769C">
              <w:rPr>
                <w:b/>
                <w:bCs/>
                <w:sz w:val="24"/>
                <w:szCs w:val="24"/>
              </w:rPr>
              <w:t>1.2.2.</w:t>
            </w:r>
          </w:p>
          <w:p w:rsidR="001271C9" w:rsidRPr="00FE769C" w:rsidRDefault="001271C9" w:rsidP="00F21708">
            <w:pPr>
              <w:rPr>
                <w:b/>
                <w:bCs/>
                <w:sz w:val="24"/>
                <w:szCs w:val="24"/>
              </w:rPr>
            </w:pPr>
          </w:p>
          <w:p w:rsidR="007C62E9" w:rsidRDefault="007C62E9" w:rsidP="00F21708">
            <w:pPr>
              <w:rPr>
                <w:b/>
                <w:bCs/>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683" w:type="dxa"/>
          </w:tcPr>
          <w:p w:rsidR="001271C9" w:rsidRDefault="001271C9" w:rsidP="00F21708">
            <w:pPr>
              <w:pStyle w:val="NoSpacing"/>
              <w:rPr>
                <w:rFonts w:ascii="Times New Roman" w:eastAsia="Times New Roman" w:hAnsi="Times New Roman" w:cs="Times New Roman"/>
                <w:b/>
                <w:bCs/>
                <w:i/>
                <w:iCs/>
                <w:sz w:val="24"/>
                <w:szCs w:val="24"/>
                <w:lang w:eastAsia="en-US" w:bidi="hi-IN"/>
              </w:rPr>
            </w:pPr>
            <w:r w:rsidRPr="00FE769C">
              <w:rPr>
                <w:rFonts w:ascii="Times New Roman" w:eastAsia="Times New Roman" w:hAnsi="Times New Roman" w:cs="Times New Roman"/>
                <w:b/>
                <w:bCs/>
                <w:i/>
                <w:iCs/>
                <w:sz w:val="24"/>
                <w:szCs w:val="24"/>
                <w:lang w:eastAsia="en-US" w:bidi="hi-IN"/>
              </w:rPr>
              <w:t>Number of Add on /Certificate programs offered during the last five years</w:t>
            </w:r>
            <w:r w:rsidR="000227A5">
              <w:rPr>
                <w:rFonts w:ascii="Times New Roman" w:eastAsia="Times New Roman" w:hAnsi="Times New Roman" w:cs="Times New Roman"/>
                <w:b/>
                <w:bCs/>
                <w:i/>
                <w:iCs/>
                <w:sz w:val="24"/>
                <w:szCs w:val="24"/>
                <w:lang w:eastAsia="en-US" w:bidi="hi-IN"/>
              </w:rPr>
              <w:t>.</w:t>
            </w:r>
          </w:p>
          <w:p w:rsidR="007C62E9" w:rsidRPr="00FE769C" w:rsidRDefault="007C62E9" w:rsidP="00F21708">
            <w:pPr>
              <w:pStyle w:val="NoSpacing"/>
              <w:rPr>
                <w:rFonts w:ascii="Times New Roman" w:eastAsia="Times New Roman" w:hAnsi="Times New Roman" w:cs="Times New Roman"/>
                <w:b/>
                <w:bCs/>
                <w:i/>
                <w:iCs/>
                <w:sz w:val="24"/>
                <w:szCs w:val="24"/>
                <w:lang w:eastAsia="en-US" w:bidi="hi-IN"/>
              </w:rPr>
            </w:pPr>
          </w:p>
          <w:p w:rsidR="001271C9" w:rsidRDefault="001271C9" w:rsidP="00F21708">
            <w:pPr>
              <w:spacing w:line="276" w:lineRule="auto"/>
              <w:rPr>
                <w:sz w:val="24"/>
                <w:szCs w:val="24"/>
              </w:rPr>
            </w:pPr>
            <w:r w:rsidRPr="00FE769C">
              <w:rPr>
                <w:b/>
                <w:sz w:val="24"/>
                <w:szCs w:val="24"/>
              </w:rPr>
              <w:t>1.2.2.1:</w:t>
            </w:r>
            <w:r w:rsidRPr="00FE769C">
              <w:rPr>
                <w:sz w:val="24"/>
                <w:szCs w:val="24"/>
              </w:rPr>
              <w:t> How many Add on /Certificate programs are added within the last 5 years</w:t>
            </w:r>
            <w:r w:rsidR="009A4CB6">
              <w:rPr>
                <w:sz w:val="24"/>
                <w:szCs w:val="24"/>
              </w:rPr>
              <w:t>.</w:t>
            </w:r>
          </w:p>
          <w:p w:rsidR="009A4CB6" w:rsidRDefault="009A4CB6" w:rsidP="00F21708">
            <w:pPr>
              <w:spacing w:line="276" w:lineRule="auto"/>
              <w:rPr>
                <w:sz w:val="24"/>
                <w:szCs w:val="24"/>
              </w:rPr>
            </w:pPr>
          </w:p>
          <w:p w:rsidR="009A4CB6" w:rsidRPr="009F458D" w:rsidRDefault="009A4CB6" w:rsidP="00F21708">
            <w:pPr>
              <w:spacing w:line="276" w:lineRule="auto"/>
              <w:rPr>
                <w:b/>
                <w:sz w:val="24"/>
                <w:szCs w:val="24"/>
              </w:rPr>
            </w:pPr>
            <w:r w:rsidRPr="009F458D">
              <w:rPr>
                <w:b/>
                <w:sz w:val="24"/>
                <w:szCs w:val="24"/>
              </w:rPr>
              <w:t>Response : 93</w:t>
            </w:r>
          </w:p>
          <w:p w:rsidR="00867244" w:rsidRDefault="00867244" w:rsidP="00F21708">
            <w:pPr>
              <w:spacing w:line="276" w:lineRule="auto"/>
              <w:rPr>
                <w:sz w:val="24"/>
                <w:szCs w:val="24"/>
              </w:rPr>
            </w:pPr>
          </w:p>
          <w:tbl>
            <w:tblPr>
              <w:tblStyle w:val="TableGrid"/>
              <w:tblW w:w="0" w:type="auto"/>
              <w:tblLayout w:type="fixed"/>
              <w:tblLook w:val="04A0" w:firstRow="1" w:lastRow="0" w:firstColumn="1" w:lastColumn="0" w:noHBand="0" w:noVBand="1"/>
            </w:tblPr>
            <w:tblGrid>
              <w:gridCol w:w="1400"/>
              <w:gridCol w:w="1400"/>
              <w:gridCol w:w="1401"/>
              <w:gridCol w:w="1401"/>
              <w:gridCol w:w="1401"/>
            </w:tblGrid>
            <w:tr w:rsidR="004A082C" w:rsidTr="004A082C">
              <w:tc>
                <w:tcPr>
                  <w:tcW w:w="1400" w:type="dxa"/>
                </w:tcPr>
                <w:p w:rsidR="004A082C" w:rsidRDefault="004A082C" w:rsidP="002F269B">
                  <w:pPr>
                    <w:spacing w:line="276" w:lineRule="auto"/>
                    <w:jc w:val="center"/>
                    <w:rPr>
                      <w:sz w:val="24"/>
                      <w:szCs w:val="24"/>
                    </w:rPr>
                  </w:pPr>
                  <w:r>
                    <w:rPr>
                      <w:sz w:val="24"/>
                      <w:szCs w:val="24"/>
                    </w:rPr>
                    <w:t>2020-21</w:t>
                  </w:r>
                </w:p>
              </w:tc>
              <w:tc>
                <w:tcPr>
                  <w:tcW w:w="1400" w:type="dxa"/>
                </w:tcPr>
                <w:p w:rsidR="004A082C" w:rsidRDefault="004A082C" w:rsidP="002F269B">
                  <w:pPr>
                    <w:spacing w:line="276" w:lineRule="auto"/>
                    <w:jc w:val="center"/>
                    <w:rPr>
                      <w:sz w:val="24"/>
                      <w:szCs w:val="24"/>
                    </w:rPr>
                  </w:pPr>
                  <w:r>
                    <w:rPr>
                      <w:sz w:val="24"/>
                      <w:szCs w:val="24"/>
                    </w:rPr>
                    <w:t>2019-20</w:t>
                  </w:r>
                </w:p>
              </w:tc>
              <w:tc>
                <w:tcPr>
                  <w:tcW w:w="1401" w:type="dxa"/>
                </w:tcPr>
                <w:p w:rsidR="004A082C" w:rsidRDefault="004A082C" w:rsidP="002F269B">
                  <w:pPr>
                    <w:spacing w:line="276" w:lineRule="auto"/>
                    <w:jc w:val="center"/>
                    <w:rPr>
                      <w:sz w:val="24"/>
                      <w:szCs w:val="24"/>
                    </w:rPr>
                  </w:pPr>
                  <w:r>
                    <w:rPr>
                      <w:sz w:val="24"/>
                      <w:szCs w:val="24"/>
                    </w:rPr>
                    <w:t>2018-19</w:t>
                  </w:r>
                </w:p>
              </w:tc>
              <w:tc>
                <w:tcPr>
                  <w:tcW w:w="1401" w:type="dxa"/>
                </w:tcPr>
                <w:p w:rsidR="004A082C" w:rsidRDefault="004A082C" w:rsidP="002F269B">
                  <w:pPr>
                    <w:spacing w:line="276" w:lineRule="auto"/>
                    <w:jc w:val="center"/>
                    <w:rPr>
                      <w:sz w:val="24"/>
                      <w:szCs w:val="24"/>
                    </w:rPr>
                  </w:pPr>
                  <w:r>
                    <w:rPr>
                      <w:sz w:val="24"/>
                      <w:szCs w:val="24"/>
                    </w:rPr>
                    <w:t>2017-18</w:t>
                  </w:r>
                </w:p>
              </w:tc>
              <w:tc>
                <w:tcPr>
                  <w:tcW w:w="1401" w:type="dxa"/>
                </w:tcPr>
                <w:p w:rsidR="004A082C" w:rsidRDefault="004A082C" w:rsidP="002F269B">
                  <w:pPr>
                    <w:spacing w:line="276" w:lineRule="auto"/>
                    <w:jc w:val="center"/>
                    <w:rPr>
                      <w:sz w:val="24"/>
                      <w:szCs w:val="24"/>
                    </w:rPr>
                  </w:pPr>
                  <w:r>
                    <w:rPr>
                      <w:sz w:val="24"/>
                      <w:szCs w:val="24"/>
                    </w:rPr>
                    <w:t>2016-17</w:t>
                  </w:r>
                </w:p>
              </w:tc>
            </w:tr>
            <w:tr w:rsidR="004A082C" w:rsidTr="004A082C">
              <w:tc>
                <w:tcPr>
                  <w:tcW w:w="1400" w:type="dxa"/>
                </w:tcPr>
                <w:p w:rsidR="004A082C" w:rsidRDefault="002F269B" w:rsidP="002F269B">
                  <w:pPr>
                    <w:spacing w:line="276" w:lineRule="auto"/>
                    <w:jc w:val="center"/>
                    <w:rPr>
                      <w:sz w:val="24"/>
                      <w:szCs w:val="24"/>
                    </w:rPr>
                  </w:pPr>
                  <w:r>
                    <w:rPr>
                      <w:sz w:val="24"/>
                      <w:szCs w:val="24"/>
                    </w:rPr>
                    <w:t>12</w:t>
                  </w:r>
                </w:p>
              </w:tc>
              <w:tc>
                <w:tcPr>
                  <w:tcW w:w="1400" w:type="dxa"/>
                </w:tcPr>
                <w:p w:rsidR="004A082C" w:rsidRDefault="002F269B" w:rsidP="002F269B">
                  <w:pPr>
                    <w:spacing w:line="276" w:lineRule="auto"/>
                    <w:jc w:val="center"/>
                    <w:rPr>
                      <w:sz w:val="24"/>
                      <w:szCs w:val="24"/>
                    </w:rPr>
                  </w:pPr>
                  <w:r>
                    <w:rPr>
                      <w:sz w:val="24"/>
                      <w:szCs w:val="24"/>
                    </w:rPr>
                    <w:t>16</w:t>
                  </w:r>
                </w:p>
              </w:tc>
              <w:tc>
                <w:tcPr>
                  <w:tcW w:w="1401" w:type="dxa"/>
                </w:tcPr>
                <w:p w:rsidR="004A082C" w:rsidRDefault="002F269B" w:rsidP="002F269B">
                  <w:pPr>
                    <w:spacing w:line="276" w:lineRule="auto"/>
                    <w:jc w:val="center"/>
                    <w:rPr>
                      <w:sz w:val="24"/>
                      <w:szCs w:val="24"/>
                    </w:rPr>
                  </w:pPr>
                  <w:r>
                    <w:rPr>
                      <w:sz w:val="24"/>
                      <w:szCs w:val="24"/>
                    </w:rPr>
                    <w:t>23</w:t>
                  </w:r>
                </w:p>
              </w:tc>
              <w:tc>
                <w:tcPr>
                  <w:tcW w:w="1401" w:type="dxa"/>
                </w:tcPr>
                <w:p w:rsidR="004A082C" w:rsidRDefault="002F269B" w:rsidP="002F269B">
                  <w:pPr>
                    <w:spacing w:line="276" w:lineRule="auto"/>
                    <w:jc w:val="center"/>
                    <w:rPr>
                      <w:sz w:val="24"/>
                      <w:szCs w:val="24"/>
                    </w:rPr>
                  </w:pPr>
                  <w:r>
                    <w:rPr>
                      <w:sz w:val="24"/>
                      <w:szCs w:val="24"/>
                    </w:rPr>
                    <w:t>22</w:t>
                  </w:r>
                </w:p>
              </w:tc>
              <w:tc>
                <w:tcPr>
                  <w:tcW w:w="1401" w:type="dxa"/>
                </w:tcPr>
                <w:p w:rsidR="004A082C" w:rsidRDefault="002F269B" w:rsidP="002F269B">
                  <w:pPr>
                    <w:spacing w:line="276" w:lineRule="auto"/>
                    <w:jc w:val="center"/>
                    <w:rPr>
                      <w:sz w:val="24"/>
                      <w:szCs w:val="24"/>
                    </w:rPr>
                  </w:pPr>
                  <w:r>
                    <w:rPr>
                      <w:sz w:val="24"/>
                      <w:szCs w:val="24"/>
                    </w:rPr>
                    <w:t>20</w:t>
                  </w:r>
                </w:p>
              </w:tc>
            </w:tr>
          </w:tbl>
          <w:p w:rsidR="004A082C" w:rsidRDefault="004A082C" w:rsidP="00F21708">
            <w:pPr>
              <w:spacing w:line="276" w:lineRule="auto"/>
              <w:rPr>
                <w:sz w:val="24"/>
                <w:szCs w:val="24"/>
              </w:rPr>
            </w:pPr>
          </w:p>
          <w:tbl>
            <w:tblPr>
              <w:tblStyle w:val="TableGrid"/>
              <w:tblW w:w="0" w:type="auto"/>
              <w:tblLayout w:type="fixed"/>
              <w:tblLook w:val="04A0" w:firstRow="1" w:lastRow="0" w:firstColumn="1" w:lastColumn="0" w:noHBand="0" w:noVBand="1"/>
            </w:tblPr>
            <w:tblGrid>
              <w:gridCol w:w="4168"/>
              <w:gridCol w:w="2835"/>
            </w:tblGrid>
            <w:tr w:rsidR="000D0540" w:rsidTr="00D93F97">
              <w:tc>
                <w:tcPr>
                  <w:tcW w:w="4168" w:type="dxa"/>
                </w:tcPr>
                <w:p w:rsidR="000D0540" w:rsidRPr="00684156" w:rsidRDefault="000D0540" w:rsidP="00981E7A">
                  <w:pPr>
                    <w:spacing w:line="276" w:lineRule="auto"/>
                    <w:jc w:val="center"/>
                    <w:rPr>
                      <w:b/>
                      <w:sz w:val="24"/>
                      <w:szCs w:val="24"/>
                    </w:rPr>
                  </w:pPr>
                  <w:r w:rsidRPr="00684156">
                    <w:rPr>
                      <w:b/>
                      <w:sz w:val="24"/>
                      <w:szCs w:val="24"/>
                    </w:rPr>
                    <w:t>File Description</w:t>
                  </w:r>
                </w:p>
              </w:tc>
              <w:tc>
                <w:tcPr>
                  <w:tcW w:w="2835" w:type="dxa"/>
                </w:tcPr>
                <w:p w:rsidR="000D0540" w:rsidRPr="00684156" w:rsidRDefault="000D0540" w:rsidP="00981E7A">
                  <w:pPr>
                    <w:spacing w:line="276" w:lineRule="auto"/>
                    <w:jc w:val="center"/>
                    <w:rPr>
                      <w:b/>
                      <w:sz w:val="24"/>
                      <w:szCs w:val="24"/>
                    </w:rPr>
                  </w:pPr>
                  <w:r w:rsidRPr="00684156">
                    <w:rPr>
                      <w:b/>
                      <w:sz w:val="24"/>
                      <w:szCs w:val="24"/>
                    </w:rPr>
                    <w:t>Document</w:t>
                  </w:r>
                </w:p>
              </w:tc>
            </w:tr>
            <w:tr w:rsidR="00677824" w:rsidTr="0086370F">
              <w:tc>
                <w:tcPr>
                  <w:tcW w:w="4168" w:type="dxa"/>
                </w:tcPr>
                <w:p w:rsidR="00677824" w:rsidRDefault="00677824" w:rsidP="0086370F">
                  <w:pPr>
                    <w:spacing w:line="288" w:lineRule="auto"/>
                  </w:pPr>
                  <w:r>
                    <w:t>Any Additional Information</w:t>
                  </w:r>
                </w:p>
              </w:tc>
              <w:tc>
                <w:tcPr>
                  <w:tcW w:w="2835" w:type="dxa"/>
                  <w:vAlign w:val="center"/>
                </w:tcPr>
                <w:p w:rsidR="00677824" w:rsidRDefault="008D456F" w:rsidP="0086370F">
                  <w:pPr>
                    <w:spacing w:line="288" w:lineRule="auto"/>
                    <w:jc w:val="center"/>
                    <w:rPr>
                      <w:sz w:val="24"/>
                      <w:szCs w:val="24"/>
                    </w:rPr>
                  </w:pPr>
                  <w:hyperlink r:id="rId13" w:history="1">
                    <w:r w:rsidR="00677824" w:rsidRPr="005A48BB">
                      <w:rPr>
                        <w:rStyle w:val="Hyperlink"/>
                        <w:sz w:val="24"/>
                        <w:szCs w:val="24"/>
                      </w:rPr>
                      <w:t>VIEW DOCUMENT</w:t>
                    </w:r>
                  </w:hyperlink>
                </w:p>
              </w:tc>
            </w:tr>
            <w:tr w:rsidR="00677824" w:rsidTr="0086370F">
              <w:tc>
                <w:tcPr>
                  <w:tcW w:w="4168" w:type="dxa"/>
                </w:tcPr>
                <w:p w:rsidR="00677824" w:rsidRDefault="00677824" w:rsidP="0086370F">
                  <w:pPr>
                    <w:spacing w:line="288" w:lineRule="auto"/>
                    <w:rPr>
                      <w:sz w:val="24"/>
                      <w:szCs w:val="24"/>
                    </w:rPr>
                  </w:pPr>
                  <w:r>
                    <w:t>Brochure or any other document relating to Add on /Certificate Programs</w:t>
                  </w:r>
                </w:p>
              </w:tc>
              <w:tc>
                <w:tcPr>
                  <w:tcW w:w="2835" w:type="dxa"/>
                  <w:vAlign w:val="center"/>
                </w:tcPr>
                <w:p w:rsidR="00677824" w:rsidRDefault="008D456F" w:rsidP="0086370F">
                  <w:pPr>
                    <w:spacing w:line="288" w:lineRule="auto"/>
                    <w:jc w:val="center"/>
                    <w:rPr>
                      <w:sz w:val="24"/>
                      <w:szCs w:val="24"/>
                    </w:rPr>
                  </w:pPr>
                  <w:hyperlink r:id="rId14" w:history="1">
                    <w:r w:rsidR="00677824" w:rsidRPr="00677824">
                      <w:rPr>
                        <w:rStyle w:val="Hyperlink"/>
                        <w:sz w:val="24"/>
                        <w:szCs w:val="24"/>
                      </w:rPr>
                      <w:t>VIEW DOCUMENT</w:t>
                    </w:r>
                  </w:hyperlink>
                </w:p>
              </w:tc>
            </w:tr>
            <w:tr w:rsidR="00677824" w:rsidTr="0086370F">
              <w:tc>
                <w:tcPr>
                  <w:tcW w:w="4168" w:type="dxa"/>
                </w:tcPr>
                <w:p w:rsidR="00677824" w:rsidRDefault="00677824" w:rsidP="0086370F">
                  <w:pPr>
                    <w:spacing w:line="288" w:lineRule="auto"/>
                    <w:rPr>
                      <w:sz w:val="24"/>
                      <w:szCs w:val="24"/>
                    </w:rPr>
                  </w:pPr>
                  <w:r w:rsidRPr="00E723AB">
                    <w:rPr>
                      <w:sz w:val="24"/>
                      <w:szCs w:val="24"/>
                    </w:rPr>
                    <w:t>List of Add on /Certi</w:t>
                  </w:r>
                  <w:r>
                    <w:rPr>
                      <w:sz w:val="24"/>
                      <w:szCs w:val="24"/>
                    </w:rPr>
                    <w:t xml:space="preserve">ficate Programs (As per Data template)        </w:t>
                  </w:r>
                </w:p>
              </w:tc>
              <w:tc>
                <w:tcPr>
                  <w:tcW w:w="2835" w:type="dxa"/>
                  <w:vAlign w:val="center"/>
                </w:tcPr>
                <w:p w:rsidR="00677824" w:rsidRDefault="008D456F" w:rsidP="0086370F">
                  <w:pPr>
                    <w:spacing w:line="288" w:lineRule="auto"/>
                    <w:jc w:val="center"/>
                    <w:rPr>
                      <w:sz w:val="24"/>
                      <w:szCs w:val="24"/>
                    </w:rPr>
                  </w:pPr>
                  <w:hyperlink r:id="rId15" w:history="1">
                    <w:r w:rsidR="00677824" w:rsidRPr="00C41C5B">
                      <w:rPr>
                        <w:rStyle w:val="Hyperlink"/>
                        <w:sz w:val="24"/>
                        <w:szCs w:val="24"/>
                      </w:rPr>
                      <w:t>VIEW DOCUMENT</w:t>
                    </w:r>
                  </w:hyperlink>
                </w:p>
              </w:tc>
            </w:tr>
          </w:tbl>
          <w:p w:rsidR="000D0540" w:rsidRDefault="000D0540" w:rsidP="00F21708">
            <w:pPr>
              <w:spacing w:line="276" w:lineRule="auto"/>
              <w:rPr>
                <w:sz w:val="24"/>
                <w:szCs w:val="24"/>
              </w:rPr>
            </w:pPr>
          </w:p>
          <w:p w:rsidR="001271C9" w:rsidRPr="009A4CB6" w:rsidRDefault="001271C9" w:rsidP="005A48BB">
            <w:pPr>
              <w:rPr>
                <w:b/>
                <w:i/>
                <w:sz w:val="24"/>
                <w:szCs w:val="24"/>
                <w:lang w:val="en-IN"/>
              </w:rPr>
            </w:pPr>
          </w:p>
        </w:tc>
        <w:tc>
          <w:tcPr>
            <w:tcW w:w="1276" w:type="dxa"/>
          </w:tcPr>
          <w:p w:rsidR="001271C9" w:rsidRPr="00FE769C" w:rsidRDefault="001271C9" w:rsidP="00F21708">
            <w:pPr>
              <w:jc w:val="center"/>
              <w:rPr>
                <w:b/>
                <w:bCs/>
                <w:sz w:val="24"/>
                <w:szCs w:val="24"/>
              </w:rPr>
            </w:pPr>
            <w:r w:rsidRPr="00FE769C">
              <w:rPr>
                <w:b/>
                <w:bCs/>
                <w:sz w:val="24"/>
                <w:szCs w:val="24"/>
              </w:rPr>
              <w:lastRenderedPageBreak/>
              <w:t>10</w:t>
            </w:r>
          </w:p>
        </w:tc>
      </w:tr>
      <w:tr w:rsidR="001271C9" w:rsidRPr="00FE769C" w:rsidTr="00D24733">
        <w:trPr>
          <w:trHeight w:val="5030"/>
          <w:jc w:val="center"/>
        </w:trPr>
        <w:tc>
          <w:tcPr>
            <w:tcW w:w="959" w:type="dxa"/>
          </w:tcPr>
          <w:p w:rsidR="001271C9" w:rsidRPr="00FE769C" w:rsidRDefault="001271C9" w:rsidP="00F21708">
            <w:pPr>
              <w:pStyle w:val="ListParagraph"/>
              <w:spacing w:after="0" w:line="240" w:lineRule="auto"/>
              <w:ind w:left="0"/>
              <w:rPr>
                <w:rFonts w:ascii="Times New Roman" w:hAnsi="Times New Roman"/>
                <w:b/>
                <w:bCs/>
                <w:sz w:val="24"/>
                <w:szCs w:val="24"/>
              </w:rPr>
            </w:pPr>
            <w:r w:rsidRPr="00FE769C">
              <w:rPr>
                <w:rFonts w:ascii="Times New Roman" w:hAnsi="Times New Roman"/>
                <w:b/>
                <w:bCs/>
                <w:sz w:val="24"/>
                <w:szCs w:val="24"/>
              </w:rPr>
              <w:t>1.2.3</w:t>
            </w:r>
          </w:p>
          <w:p w:rsidR="001271C9" w:rsidRPr="00FE769C" w:rsidRDefault="001271C9" w:rsidP="00F21708">
            <w:pPr>
              <w:rPr>
                <w:sz w:val="24"/>
                <w:szCs w:val="24"/>
              </w:rPr>
            </w:pPr>
          </w:p>
          <w:p w:rsidR="00821764" w:rsidRDefault="00821764" w:rsidP="00F21708">
            <w:pPr>
              <w:jc w:val="center"/>
              <w:rPr>
                <w:b/>
                <w:bCs/>
                <w:sz w:val="24"/>
                <w:szCs w:val="24"/>
              </w:rPr>
            </w:pPr>
          </w:p>
          <w:p w:rsidR="001271C9" w:rsidRPr="00FE769C" w:rsidRDefault="001271C9" w:rsidP="00F21708">
            <w:pPr>
              <w:jc w:val="cente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683" w:type="dxa"/>
          </w:tcPr>
          <w:p w:rsidR="001271C9" w:rsidRDefault="001271C9" w:rsidP="00F21708">
            <w:pPr>
              <w:rPr>
                <w:b/>
                <w:bCs/>
                <w:iCs/>
                <w:sz w:val="24"/>
                <w:szCs w:val="24"/>
              </w:rPr>
            </w:pPr>
            <w:r w:rsidRPr="00FE769C">
              <w:rPr>
                <w:b/>
                <w:bCs/>
                <w:i/>
                <w:iCs/>
                <w:sz w:val="24"/>
                <w:szCs w:val="24"/>
              </w:rPr>
              <w:t>Average percentage of students enrolled in Certificate/ Add-on programs as against the total number of students during the last five years</w:t>
            </w:r>
            <w:r w:rsidR="00821764">
              <w:rPr>
                <w:b/>
                <w:bCs/>
                <w:i/>
                <w:iCs/>
                <w:sz w:val="24"/>
                <w:szCs w:val="24"/>
              </w:rPr>
              <w:t>.</w:t>
            </w:r>
          </w:p>
          <w:p w:rsidR="00821764" w:rsidRDefault="00821764" w:rsidP="00F21708">
            <w:pPr>
              <w:rPr>
                <w:b/>
                <w:bCs/>
                <w:iCs/>
                <w:sz w:val="24"/>
                <w:szCs w:val="24"/>
              </w:rPr>
            </w:pPr>
          </w:p>
          <w:p w:rsidR="00821764" w:rsidRDefault="00821764" w:rsidP="00821764">
            <w:pPr>
              <w:spacing w:line="360" w:lineRule="auto"/>
              <w:rPr>
                <w:b/>
                <w:bCs/>
                <w:iCs/>
                <w:sz w:val="24"/>
                <w:szCs w:val="24"/>
              </w:rPr>
            </w:pPr>
            <w:r>
              <w:rPr>
                <w:b/>
                <w:bCs/>
                <w:iCs/>
                <w:sz w:val="24"/>
                <w:szCs w:val="24"/>
              </w:rPr>
              <w:t xml:space="preserve">Response : </w:t>
            </w:r>
            <w:r w:rsidR="00DD476E">
              <w:rPr>
                <w:b/>
                <w:bCs/>
                <w:iCs/>
                <w:sz w:val="24"/>
                <w:szCs w:val="24"/>
              </w:rPr>
              <w:t>82.27</w:t>
            </w:r>
            <w:r>
              <w:rPr>
                <w:b/>
                <w:bCs/>
                <w:iCs/>
                <w:sz w:val="24"/>
                <w:szCs w:val="24"/>
              </w:rPr>
              <w:t xml:space="preserve"> %</w:t>
            </w:r>
          </w:p>
          <w:p w:rsidR="00821764" w:rsidRPr="00FE769C" w:rsidRDefault="00821764" w:rsidP="00821764">
            <w:pPr>
              <w:spacing w:line="360" w:lineRule="auto"/>
              <w:rPr>
                <w:b/>
                <w:bCs/>
                <w:i/>
                <w:iCs/>
                <w:sz w:val="24"/>
                <w:szCs w:val="24"/>
              </w:rPr>
            </w:pPr>
          </w:p>
          <w:p w:rsidR="001271C9" w:rsidRPr="00FE769C" w:rsidRDefault="001271C9" w:rsidP="00F21708">
            <w:pPr>
              <w:rPr>
                <w:sz w:val="24"/>
                <w:szCs w:val="24"/>
              </w:rPr>
            </w:pPr>
            <w:r w:rsidRPr="00FE769C">
              <w:rPr>
                <w:sz w:val="24"/>
                <w:szCs w:val="24"/>
              </w:rPr>
              <w:t xml:space="preserve">1.2.3.1. Number of students enrolled in subject related Certificate or </w:t>
            </w:r>
          </w:p>
          <w:p w:rsidR="001271C9" w:rsidRPr="00F14CDB" w:rsidRDefault="001271C9" w:rsidP="00F21708">
            <w:pPr>
              <w:rPr>
                <w:sz w:val="24"/>
                <w:szCs w:val="24"/>
              </w:rPr>
            </w:pPr>
            <w:r w:rsidRPr="00FE769C">
              <w:rPr>
                <w:sz w:val="24"/>
                <w:szCs w:val="24"/>
              </w:rPr>
              <w:t xml:space="preserve">             Add-on programs year wise during last five years</w:t>
            </w:r>
          </w:p>
          <w:p w:rsidR="00C32FDC" w:rsidRDefault="00C32FDC" w:rsidP="00F21708">
            <w:pPr>
              <w:rPr>
                <w:b/>
                <w:sz w:val="24"/>
                <w:szCs w:val="24"/>
              </w:rPr>
            </w:pPr>
          </w:p>
          <w:tbl>
            <w:tblPr>
              <w:tblStyle w:val="TableGrid"/>
              <w:tblW w:w="7428" w:type="dxa"/>
              <w:tblLayout w:type="fixed"/>
              <w:tblLook w:val="04A0" w:firstRow="1" w:lastRow="0" w:firstColumn="1" w:lastColumn="0" w:noHBand="0" w:noVBand="1"/>
            </w:tblPr>
            <w:tblGrid>
              <w:gridCol w:w="1728"/>
              <w:gridCol w:w="1164"/>
              <w:gridCol w:w="1134"/>
              <w:gridCol w:w="1134"/>
              <w:gridCol w:w="1134"/>
              <w:gridCol w:w="1134"/>
            </w:tblGrid>
            <w:tr w:rsidR="009351EF" w:rsidTr="009351EF">
              <w:trPr>
                <w:trHeight w:val="247"/>
              </w:trPr>
              <w:tc>
                <w:tcPr>
                  <w:tcW w:w="1728" w:type="dxa"/>
                </w:tcPr>
                <w:p w:rsidR="009351EF" w:rsidRDefault="009351EF" w:rsidP="00C32FDC">
                  <w:pPr>
                    <w:spacing w:line="276" w:lineRule="auto"/>
                    <w:jc w:val="center"/>
                    <w:rPr>
                      <w:sz w:val="24"/>
                      <w:szCs w:val="24"/>
                    </w:rPr>
                  </w:pPr>
                  <w:r>
                    <w:rPr>
                      <w:sz w:val="24"/>
                      <w:szCs w:val="24"/>
                    </w:rPr>
                    <w:t>Academic Year</w:t>
                  </w:r>
                </w:p>
              </w:tc>
              <w:tc>
                <w:tcPr>
                  <w:tcW w:w="1164" w:type="dxa"/>
                </w:tcPr>
                <w:p w:rsidR="009351EF" w:rsidRDefault="009351EF" w:rsidP="00C32FDC">
                  <w:pPr>
                    <w:spacing w:line="276" w:lineRule="auto"/>
                    <w:jc w:val="center"/>
                    <w:rPr>
                      <w:sz w:val="24"/>
                      <w:szCs w:val="24"/>
                    </w:rPr>
                  </w:pPr>
                  <w:r>
                    <w:rPr>
                      <w:sz w:val="24"/>
                      <w:szCs w:val="24"/>
                    </w:rPr>
                    <w:t>2020-21</w:t>
                  </w:r>
                </w:p>
              </w:tc>
              <w:tc>
                <w:tcPr>
                  <w:tcW w:w="1134" w:type="dxa"/>
                </w:tcPr>
                <w:p w:rsidR="009351EF" w:rsidRDefault="009351EF" w:rsidP="00C32FDC">
                  <w:pPr>
                    <w:spacing w:line="276" w:lineRule="auto"/>
                    <w:jc w:val="center"/>
                    <w:rPr>
                      <w:sz w:val="24"/>
                      <w:szCs w:val="24"/>
                    </w:rPr>
                  </w:pPr>
                  <w:r>
                    <w:rPr>
                      <w:sz w:val="24"/>
                      <w:szCs w:val="24"/>
                    </w:rPr>
                    <w:t>2019-20</w:t>
                  </w:r>
                </w:p>
              </w:tc>
              <w:tc>
                <w:tcPr>
                  <w:tcW w:w="1134" w:type="dxa"/>
                </w:tcPr>
                <w:p w:rsidR="009351EF" w:rsidRDefault="009351EF" w:rsidP="00C32FDC">
                  <w:pPr>
                    <w:spacing w:line="276" w:lineRule="auto"/>
                    <w:jc w:val="center"/>
                    <w:rPr>
                      <w:sz w:val="24"/>
                      <w:szCs w:val="24"/>
                    </w:rPr>
                  </w:pPr>
                  <w:r>
                    <w:rPr>
                      <w:sz w:val="24"/>
                      <w:szCs w:val="24"/>
                    </w:rPr>
                    <w:t>2018-19</w:t>
                  </w:r>
                </w:p>
              </w:tc>
              <w:tc>
                <w:tcPr>
                  <w:tcW w:w="1134" w:type="dxa"/>
                </w:tcPr>
                <w:p w:rsidR="009351EF" w:rsidRDefault="009351EF" w:rsidP="00C32FDC">
                  <w:pPr>
                    <w:spacing w:line="276" w:lineRule="auto"/>
                    <w:jc w:val="center"/>
                    <w:rPr>
                      <w:sz w:val="24"/>
                      <w:szCs w:val="24"/>
                    </w:rPr>
                  </w:pPr>
                  <w:r>
                    <w:rPr>
                      <w:sz w:val="24"/>
                      <w:szCs w:val="24"/>
                    </w:rPr>
                    <w:t>2017-18</w:t>
                  </w:r>
                </w:p>
              </w:tc>
              <w:tc>
                <w:tcPr>
                  <w:tcW w:w="1134" w:type="dxa"/>
                </w:tcPr>
                <w:p w:rsidR="009351EF" w:rsidRDefault="009351EF" w:rsidP="00C32FDC">
                  <w:pPr>
                    <w:spacing w:line="276" w:lineRule="auto"/>
                    <w:jc w:val="center"/>
                    <w:rPr>
                      <w:sz w:val="24"/>
                      <w:szCs w:val="24"/>
                    </w:rPr>
                  </w:pPr>
                  <w:r>
                    <w:rPr>
                      <w:sz w:val="24"/>
                      <w:szCs w:val="24"/>
                    </w:rPr>
                    <w:t>2016-17</w:t>
                  </w:r>
                </w:p>
              </w:tc>
            </w:tr>
            <w:tr w:rsidR="009351EF" w:rsidTr="008C23B3">
              <w:trPr>
                <w:trHeight w:val="494"/>
              </w:trPr>
              <w:tc>
                <w:tcPr>
                  <w:tcW w:w="1728" w:type="dxa"/>
                  <w:vAlign w:val="center"/>
                </w:tcPr>
                <w:p w:rsidR="009351EF" w:rsidRDefault="009351EF" w:rsidP="008C23B3">
                  <w:pPr>
                    <w:spacing w:line="276" w:lineRule="auto"/>
                    <w:jc w:val="center"/>
                    <w:rPr>
                      <w:sz w:val="24"/>
                      <w:szCs w:val="24"/>
                    </w:rPr>
                  </w:pPr>
                  <w:r w:rsidRPr="00FE769C">
                    <w:rPr>
                      <w:sz w:val="24"/>
                      <w:szCs w:val="24"/>
                    </w:rPr>
                    <w:t>Total number of students enrolled</w:t>
                  </w:r>
                </w:p>
              </w:tc>
              <w:tc>
                <w:tcPr>
                  <w:tcW w:w="1164" w:type="dxa"/>
                  <w:vAlign w:val="center"/>
                </w:tcPr>
                <w:p w:rsidR="009351EF" w:rsidRDefault="009351EF" w:rsidP="008C23B3">
                  <w:pPr>
                    <w:spacing w:line="276" w:lineRule="auto"/>
                    <w:jc w:val="center"/>
                    <w:rPr>
                      <w:sz w:val="24"/>
                      <w:szCs w:val="24"/>
                    </w:rPr>
                  </w:pPr>
                  <w:r>
                    <w:rPr>
                      <w:sz w:val="24"/>
                      <w:szCs w:val="24"/>
                    </w:rPr>
                    <w:t>1012</w:t>
                  </w:r>
                </w:p>
              </w:tc>
              <w:tc>
                <w:tcPr>
                  <w:tcW w:w="1134" w:type="dxa"/>
                  <w:vAlign w:val="center"/>
                </w:tcPr>
                <w:p w:rsidR="009351EF" w:rsidRDefault="009351EF" w:rsidP="008C23B3">
                  <w:pPr>
                    <w:spacing w:line="276" w:lineRule="auto"/>
                    <w:jc w:val="center"/>
                    <w:rPr>
                      <w:sz w:val="24"/>
                      <w:szCs w:val="24"/>
                    </w:rPr>
                  </w:pPr>
                  <w:r>
                    <w:rPr>
                      <w:sz w:val="24"/>
                      <w:szCs w:val="24"/>
                    </w:rPr>
                    <w:t>1263</w:t>
                  </w:r>
                </w:p>
              </w:tc>
              <w:tc>
                <w:tcPr>
                  <w:tcW w:w="1134" w:type="dxa"/>
                  <w:vAlign w:val="center"/>
                </w:tcPr>
                <w:p w:rsidR="009351EF" w:rsidRDefault="009351EF" w:rsidP="008C23B3">
                  <w:pPr>
                    <w:spacing w:line="276" w:lineRule="auto"/>
                    <w:jc w:val="center"/>
                    <w:rPr>
                      <w:sz w:val="24"/>
                      <w:szCs w:val="24"/>
                    </w:rPr>
                  </w:pPr>
                  <w:r>
                    <w:rPr>
                      <w:sz w:val="24"/>
                      <w:szCs w:val="24"/>
                    </w:rPr>
                    <w:t>1731</w:t>
                  </w:r>
                </w:p>
              </w:tc>
              <w:tc>
                <w:tcPr>
                  <w:tcW w:w="1134" w:type="dxa"/>
                  <w:vAlign w:val="center"/>
                </w:tcPr>
                <w:p w:rsidR="009351EF" w:rsidRDefault="009351EF" w:rsidP="008C23B3">
                  <w:pPr>
                    <w:spacing w:line="276" w:lineRule="auto"/>
                    <w:jc w:val="center"/>
                    <w:rPr>
                      <w:sz w:val="24"/>
                      <w:szCs w:val="24"/>
                    </w:rPr>
                  </w:pPr>
                  <w:r>
                    <w:rPr>
                      <w:sz w:val="24"/>
                      <w:szCs w:val="24"/>
                    </w:rPr>
                    <w:t>2093</w:t>
                  </w:r>
                </w:p>
              </w:tc>
              <w:tc>
                <w:tcPr>
                  <w:tcW w:w="1134" w:type="dxa"/>
                  <w:vAlign w:val="center"/>
                </w:tcPr>
                <w:p w:rsidR="009351EF" w:rsidRDefault="009351EF" w:rsidP="008C23B3">
                  <w:pPr>
                    <w:spacing w:line="276" w:lineRule="auto"/>
                    <w:jc w:val="center"/>
                    <w:rPr>
                      <w:sz w:val="24"/>
                      <w:szCs w:val="24"/>
                    </w:rPr>
                  </w:pPr>
                  <w:r>
                    <w:rPr>
                      <w:sz w:val="24"/>
                      <w:szCs w:val="24"/>
                    </w:rPr>
                    <w:t>2147</w:t>
                  </w:r>
                </w:p>
              </w:tc>
            </w:tr>
            <w:tr w:rsidR="009351EF" w:rsidTr="008C23B3">
              <w:trPr>
                <w:trHeight w:val="247"/>
              </w:trPr>
              <w:tc>
                <w:tcPr>
                  <w:tcW w:w="1728" w:type="dxa"/>
                  <w:vAlign w:val="center"/>
                </w:tcPr>
                <w:p w:rsidR="009351EF" w:rsidRDefault="009351EF" w:rsidP="008C23B3">
                  <w:pPr>
                    <w:spacing w:line="276" w:lineRule="auto"/>
                    <w:jc w:val="center"/>
                    <w:rPr>
                      <w:sz w:val="24"/>
                      <w:szCs w:val="24"/>
                    </w:rPr>
                  </w:pPr>
                  <w:r w:rsidRPr="00FE769C">
                    <w:rPr>
                      <w:sz w:val="24"/>
                      <w:szCs w:val="24"/>
                    </w:rPr>
                    <w:t>Total number of students</w:t>
                  </w:r>
                </w:p>
              </w:tc>
              <w:tc>
                <w:tcPr>
                  <w:tcW w:w="1164" w:type="dxa"/>
                  <w:vAlign w:val="center"/>
                </w:tcPr>
                <w:p w:rsidR="009351EF" w:rsidRDefault="009351EF" w:rsidP="008C23B3">
                  <w:pPr>
                    <w:spacing w:line="276" w:lineRule="auto"/>
                    <w:jc w:val="center"/>
                    <w:rPr>
                      <w:sz w:val="24"/>
                      <w:szCs w:val="24"/>
                    </w:rPr>
                  </w:pPr>
                  <w:r>
                    <w:rPr>
                      <w:sz w:val="24"/>
                      <w:szCs w:val="24"/>
                    </w:rPr>
                    <w:t>172</w:t>
                  </w:r>
                  <w:r w:rsidR="00D55148">
                    <w:rPr>
                      <w:sz w:val="24"/>
                      <w:szCs w:val="24"/>
                    </w:rPr>
                    <w:t>2</w:t>
                  </w:r>
                </w:p>
              </w:tc>
              <w:tc>
                <w:tcPr>
                  <w:tcW w:w="1134" w:type="dxa"/>
                  <w:vAlign w:val="center"/>
                </w:tcPr>
                <w:p w:rsidR="009351EF" w:rsidRDefault="009351EF" w:rsidP="008C23B3">
                  <w:pPr>
                    <w:spacing w:line="276" w:lineRule="auto"/>
                    <w:jc w:val="center"/>
                    <w:rPr>
                      <w:sz w:val="24"/>
                      <w:szCs w:val="24"/>
                    </w:rPr>
                  </w:pPr>
                  <w:r>
                    <w:rPr>
                      <w:sz w:val="24"/>
                      <w:szCs w:val="24"/>
                    </w:rPr>
                    <w:t>1742</w:t>
                  </w:r>
                </w:p>
              </w:tc>
              <w:tc>
                <w:tcPr>
                  <w:tcW w:w="1134" w:type="dxa"/>
                  <w:vAlign w:val="center"/>
                </w:tcPr>
                <w:p w:rsidR="009351EF" w:rsidRDefault="009351EF" w:rsidP="008C23B3">
                  <w:pPr>
                    <w:spacing w:line="276" w:lineRule="auto"/>
                    <w:jc w:val="center"/>
                    <w:rPr>
                      <w:sz w:val="24"/>
                      <w:szCs w:val="24"/>
                    </w:rPr>
                  </w:pPr>
                  <w:r>
                    <w:rPr>
                      <w:sz w:val="24"/>
                      <w:szCs w:val="24"/>
                    </w:rPr>
                    <w:t>1884</w:t>
                  </w:r>
                </w:p>
              </w:tc>
              <w:tc>
                <w:tcPr>
                  <w:tcW w:w="1134" w:type="dxa"/>
                  <w:vAlign w:val="center"/>
                </w:tcPr>
                <w:p w:rsidR="009351EF" w:rsidRDefault="009351EF" w:rsidP="008C23B3">
                  <w:pPr>
                    <w:spacing w:line="276" w:lineRule="auto"/>
                    <w:jc w:val="center"/>
                    <w:rPr>
                      <w:sz w:val="24"/>
                      <w:szCs w:val="24"/>
                    </w:rPr>
                  </w:pPr>
                  <w:r>
                    <w:rPr>
                      <w:sz w:val="24"/>
                      <w:szCs w:val="24"/>
                    </w:rPr>
                    <w:t>2151</w:t>
                  </w:r>
                </w:p>
              </w:tc>
              <w:tc>
                <w:tcPr>
                  <w:tcW w:w="1134" w:type="dxa"/>
                  <w:vAlign w:val="center"/>
                </w:tcPr>
                <w:p w:rsidR="009351EF" w:rsidRDefault="00DD476E" w:rsidP="008C23B3">
                  <w:pPr>
                    <w:spacing w:line="276" w:lineRule="auto"/>
                    <w:jc w:val="center"/>
                    <w:rPr>
                      <w:sz w:val="24"/>
                      <w:szCs w:val="24"/>
                    </w:rPr>
                  </w:pPr>
                  <w:r>
                    <w:rPr>
                      <w:sz w:val="24"/>
                      <w:szCs w:val="24"/>
                    </w:rPr>
                    <w:t>2361</w:t>
                  </w:r>
                </w:p>
              </w:tc>
            </w:tr>
            <w:tr w:rsidR="009351EF" w:rsidTr="008C23B3">
              <w:trPr>
                <w:trHeight w:val="235"/>
              </w:trPr>
              <w:tc>
                <w:tcPr>
                  <w:tcW w:w="1728" w:type="dxa"/>
                  <w:vAlign w:val="center"/>
                </w:tcPr>
                <w:p w:rsidR="009351EF" w:rsidRDefault="00CC297B" w:rsidP="008C23B3">
                  <w:pPr>
                    <w:spacing w:line="276" w:lineRule="auto"/>
                    <w:jc w:val="center"/>
                    <w:rPr>
                      <w:sz w:val="24"/>
                      <w:szCs w:val="24"/>
                    </w:rPr>
                  </w:pPr>
                  <w:r>
                    <w:rPr>
                      <w:sz w:val="24"/>
                      <w:szCs w:val="24"/>
                    </w:rPr>
                    <w:t>Percentage</w:t>
                  </w:r>
                </w:p>
              </w:tc>
              <w:tc>
                <w:tcPr>
                  <w:tcW w:w="1164" w:type="dxa"/>
                  <w:vAlign w:val="center"/>
                </w:tcPr>
                <w:p w:rsidR="009351EF" w:rsidRDefault="00CC297B" w:rsidP="008C23B3">
                  <w:pPr>
                    <w:spacing w:line="276" w:lineRule="auto"/>
                    <w:jc w:val="center"/>
                    <w:rPr>
                      <w:sz w:val="24"/>
                      <w:szCs w:val="24"/>
                    </w:rPr>
                  </w:pPr>
                  <w:r>
                    <w:rPr>
                      <w:sz w:val="24"/>
                      <w:szCs w:val="24"/>
                    </w:rPr>
                    <w:t>58.</w:t>
                  </w:r>
                  <w:r w:rsidR="00630FE6">
                    <w:rPr>
                      <w:sz w:val="24"/>
                      <w:szCs w:val="24"/>
                    </w:rPr>
                    <w:t>77</w:t>
                  </w:r>
                </w:p>
              </w:tc>
              <w:tc>
                <w:tcPr>
                  <w:tcW w:w="1134" w:type="dxa"/>
                  <w:vAlign w:val="center"/>
                </w:tcPr>
                <w:p w:rsidR="009351EF" w:rsidRDefault="00CC297B" w:rsidP="008C23B3">
                  <w:pPr>
                    <w:spacing w:line="276" w:lineRule="auto"/>
                    <w:jc w:val="center"/>
                    <w:rPr>
                      <w:sz w:val="24"/>
                      <w:szCs w:val="24"/>
                    </w:rPr>
                  </w:pPr>
                  <w:r>
                    <w:rPr>
                      <w:sz w:val="24"/>
                      <w:szCs w:val="24"/>
                    </w:rPr>
                    <w:t>72.50</w:t>
                  </w:r>
                </w:p>
              </w:tc>
              <w:tc>
                <w:tcPr>
                  <w:tcW w:w="1134" w:type="dxa"/>
                  <w:vAlign w:val="center"/>
                </w:tcPr>
                <w:p w:rsidR="009351EF" w:rsidRDefault="00CC297B" w:rsidP="008C23B3">
                  <w:pPr>
                    <w:spacing w:line="276" w:lineRule="auto"/>
                    <w:jc w:val="center"/>
                    <w:rPr>
                      <w:sz w:val="24"/>
                      <w:szCs w:val="24"/>
                    </w:rPr>
                  </w:pPr>
                  <w:r>
                    <w:rPr>
                      <w:sz w:val="24"/>
                      <w:szCs w:val="24"/>
                    </w:rPr>
                    <w:t>91.87</w:t>
                  </w:r>
                </w:p>
              </w:tc>
              <w:tc>
                <w:tcPr>
                  <w:tcW w:w="1134" w:type="dxa"/>
                  <w:vAlign w:val="center"/>
                </w:tcPr>
                <w:p w:rsidR="009351EF" w:rsidRDefault="00CC297B" w:rsidP="008C23B3">
                  <w:pPr>
                    <w:spacing w:line="276" w:lineRule="auto"/>
                    <w:jc w:val="center"/>
                    <w:rPr>
                      <w:sz w:val="24"/>
                      <w:szCs w:val="24"/>
                    </w:rPr>
                  </w:pPr>
                  <w:r>
                    <w:rPr>
                      <w:sz w:val="24"/>
                      <w:szCs w:val="24"/>
                    </w:rPr>
                    <w:t>97.30</w:t>
                  </w:r>
                </w:p>
              </w:tc>
              <w:tc>
                <w:tcPr>
                  <w:tcW w:w="1134" w:type="dxa"/>
                  <w:vAlign w:val="center"/>
                </w:tcPr>
                <w:p w:rsidR="009351EF" w:rsidRDefault="00DD476E" w:rsidP="008C23B3">
                  <w:pPr>
                    <w:spacing w:line="276" w:lineRule="auto"/>
                    <w:jc w:val="center"/>
                    <w:rPr>
                      <w:sz w:val="24"/>
                      <w:szCs w:val="24"/>
                    </w:rPr>
                  </w:pPr>
                  <w:r>
                    <w:rPr>
                      <w:sz w:val="24"/>
                      <w:szCs w:val="24"/>
                    </w:rPr>
                    <w:t>90.9</w:t>
                  </w:r>
                  <w:r w:rsidR="00CC297B">
                    <w:rPr>
                      <w:sz w:val="24"/>
                      <w:szCs w:val="24"/>
                    </w:rPr>
                    <w:t>4</w:t>
                  </w:r>
                </w:p>
              </w:tc>
            </w:tr>
          </w:tbl>
          <w:p w:rsidR="00F14CDB" w:rsidRDefault="00F14CDB" w:rsidP="00F14CDB">
            <w:pPr>
              <w:rPr>
                <w:bCs/>
                <w:iCs/>
                <w:color w:val="000000"/>
                <w:sz w:val="24"/>
                <w:szCs w:val="24"/>
              </w:rPr>
            </w:pPr>
          </w:p>
          <w:p w:rsidR="00F14CDB" w:rsidRDefault="00F14CDB" w:rsidP="00F14CDB">
            <w:pPr>
              <w:rPr>
                <w:sz w:val="24"/>
                <w:szCs w:val="24"/>
              </w:rPr>
            </w:pPr>
            <w:r>
              <w:rPr>
                <w:bCs/>
                <w:iCs/>
                <w:color w:val="000000"/>
                <w:sz w:val="24"/>
                <w:szCs w:val="24"/>
              </w:rPr>
              <w:t>P</w:t>
            </w:r>
            <w:r w:rsidRPr="00FE769C">
              <w:rPr>
                <w:bCs/>
                <w:iCs/>
                <w:color w:val="000000"/>
                <w:sz w:val="24"/>
                <w:szCs w:val="24"/>
              </w:rPr>
              <w:t>ercentage per year</w:t>
            </w:r>
            <w:r w:rsidRPr="00FE769C">
              <w:rPr>
                <w:b/>
                <w:bCs/>
                <w:iCs/>
                <w:color w:val="000000"/>
                <w:sz w:val="24"/>
                <w:szCs w:val="24"/>
              </w:rPr>
              <w:t xml:space="preserve"> = </w:t>
            </w:r>
            <m:oMath>
              <m:f>
                <m:fPr>
                  <m:ctrlPr>
                    <w:rPr>
                      <w:rFonts w:ascii="Cambria Math" w:hAnsi="Sylfaen"/>
                      <w:bCs/>
                      <w:iCs/>
                      <w:sz w:val="24"/>
                      <w:szCs w:val="24"/>
                    </w:rPr>
                  </m:ctrlPr>
                </m:fPr>
                <m:num>
                  <m:eqArr>
                    <m:eqArrPr>
                      <m:ctrlPr>
                        <w:rPr>
                          <w:rFonts w:ascii="Cambria Math" w:hAnsi="Sylfaen"/>
                          <w:bCs/>
                          <w:iCs/>
                          <w:sz w:val="24"/>
                          <w:szCs w:val="24"/>
                        </w:rPr>
                      </m:ctrlPr>
                    </m:eqArrPr>
                    <m:e>
                      <m:r>
                        <m:rPr>
                          <m:sty m:val="p"/>
                        </m:rPr>
                        <w:rPr>
                          <w:rFonts w:ascii="Cambria Math" w:hAnsi="Cambria Math"/>
                          <w:sz w:val="24"/>
                          <w:szCs w:val="24"/>
                        </w:rPr>
                        <m:t>Total number of students enrolled in</m:t>
                      </m:r>
                      <m:ctrlPr>
                        <w:rPr>
                          <w:rFonts w:ascii="Cambria Math" w:eastAsia="Cambria Math" w:hAnsi="Sylfaen" w:cs="Cambria Math"/>
                          <w:bCs/>
                          <w:iCs/>
                          <w:sz w:val="24"/>
                          <w:szCs w:val="24"/>
                        </w:rPr>
                      </m:ctrlPr>
                    </m:e>
                    <m:e>
                      <m:r>
                        <m:rPr>
                          <m:sty m:val="p"/>
                        </m:rPr>
                        <w:rPr>
                          <w:rFonts w:ascii="Cambria Math" w:hAnsi="Cambria Math"/>
                          <w:sz w:val="24"/>
                          <w:szCs w:val="24"/>
                        </w:rPr>
                        <m:t>certificate / Add –on programs</m:t>
                      </m:r>
                      <m:r>
                        <m:rPr>
                          <m:sty m:val="p"/>
                        </m:rPr>
                        <w:rPr>
                          <w:rFonts w:ascii="Cambria Math" w:hAnsi="Sylfaen"/>
                          <w:sz w:val="24"/>
                          <w:szCs w:val="24"/>
                        </w:rPr>
                        <m:t xml:space="preserve"> </m:t>
                      </m:r>
                      <m:ctrlPr>
                        <w:rPr>
                          <w:rFonts w:ascii="Cambria Math" w:eastAsia="Cambria Math" w:hAnsi="Sylfaen" w:cs="Cambria Math"/>
                          <w:sz w:val="24"/>
                          <w:szCs w:val="24"/>
                        </w:rPr>
                      </m:ctrlPr>
                    </m:e>
                    <m:e>
                      <m:r>
                        <m:rPr>
                          <m:sty m:val="p"/>
                        </m:rPr>
                        <w:rPr>
                          <w:rFonts w:ascii="Cambria Math" w:hAnsi="Sylfaen"/>
                          <w:sz w:val="24"/>
                          <w:szCs w:val="24"/>
                        </w:rPr>
                        <m:t xml:space="preserve"> </m:t>
                      </m:r>
                      <m:ctrlPr>
                        <w:rPr>
                          <w:rFonts w:ascii="Cambria Math" w:eastAsia="Cambria Math" w:hAnsi="Sylfaen" w:cs="Cambria Math"/>
                          <w:sz w:val="24"/>
                          <w:szCs w:val="24"/>
                        </w:rPr>
                      </m:ctrlPr>
                    </m:e>
                    <m:e>
                      <m:r>
                        <m:rPr>
                          <m:sty m:val="p"/>
                        </m:rPr>
                        <w:rPr>
                          <w:rFonts w:ascii="Cambria Math" w:hAnsi="Sylfaen"/>
                          <w:sz w:val="24"/>
                          <w:szCs w:val="24"/>
                        </w:rPr>
                        <m:t xml:space="preserve">  </m:t>
                      </m:r>
                    </m:e>
                  </m:eqArr>
                </m:num>
                <m:den>
                  <m:r>
                    <m:rPr>
                      <m:sty m:val="p"/>
                    </m:rPr>
                    <w:rPr>
                      <w:rFonts w:ascii="Cambria Math" w:hAnsi="Cambria Math"/>
                      <w:sz w:val="24"/>
                      <w:szCs w:val="24"/>
                    </w:rPr>
                    <m:t>Total number of students across all the programs</m:t>
                  </m:r>
                </m:den>
              </m:f>
              <m:r>
                <m:rPr>
                  <m:sty m:val="p"/>
                </m:rPr>
                <w:rPr>
                  <w:rFonts w:ascii="Cambria Math" w:hAnsi="Sylfaen"/>
                  <w:sz w:val="24"/>
                  <w:szCs w:val="24"/>
                </w:rPr>
                <m:t xml:space="preserve">X </m:t>
              </m:r>
              <m:r>
                <m:rPr>
                  <m:sty m:val="b"/>
                </m:rPr>
                <w:rPr>
                  <w:rFonts w:ascii="Cambria Math" w:hAnsi="Cambria Math"/>
                  <w:sz w:val="24"/>
                  <w:szCs w:val="24"/>
                </w:rPr>
                <m:t>100</m:t>
              </m:r>
            </m:oMath>
          </w:p>
          <w:p w:rsidR="001271C9" w:rsidRDefault="001271C9" w:rsidP="00F21708">
            <w:pPr>
              <w:rPr>
                <w:sz w:val="24"/>
                <w:szCs w:val="24"/>
              </w:rPr>
            </w:pPr>
          </w:p>
          <w:p w:rsidR="001271C9" w:rsidRDefault="00EC74D5" w:rsidP="00F217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43.5pt" equationxml="&lt;">
                  <v:imagedata r:id="rId16" o:title=""/>
                </v:shape>
              </w:pict>
            </w:r>
          </w:p>
          <w:p w:rsidR="00C32FDC" w:rsidRDefault="00C32FDC" w:rsidP="00F21708"/>
          <w:p w:rsidR="00C32FDC" w:rsidRDefault="00CC297B" w:rsidP="00F21708">
            <w:pPr>
              <w:rPr>
                <w:sz w:val="24"/>
                <w:szCs w:val="24"/>
              </w:rPr>
            </w:pPr>
            <w:r>
              <w:rPr>
                <w:sz w:val="24"/>
                <w:szCs w:val="24"/>
              </w:rPr>
              <w:t xml:space="preserve">Average </w:t>
            </w:r>
            <w:r w:rsidR="00D1617A">
              <w:rPr>
                <w:sz w:val="24"/>
                <w:szCs w:val="24"/>
              </w:rPr>
              <w:t>Percentage  =      58.77</w:t>
            </w:r>
            <w:r w:rsidR="00DD476E">
              <w:rPr>
                <w:sz w:val="24"/>
                <w:szCs w:val="24"/>
              </w:rPr>
              <w:t>+72.50+91.87+97.30+90.9</w:t>
            </w:r>
            <w:r>
              <w:rPr>
                <w:sz w:val="24"/>
                <w:szCs w:val="24"/>
              </w:rPr>
              <w:t>4</w:t>
            </w:r>
            <w:r w:rsidR="00C32FDC">
              <w:rPr>
                <w:sz w:val="24"/>
                <w:szCs w:val="24"/>
              </w:rPr>
              <w:t xml:space="preserve"> </w:t>
            </w:r>
          </w:p>
          <w:p w:rsidR="000B7E23" w:rsidRDefault="008D456F" w:rsidP="00C32FDC">
            <w:pPr>
              <w:pStyle w:val="NoSpacing"/>
            </w:pPr>
            <w:r>
              <w:rPr>
                <w:noProof/>
              </w:rPr>
              <w:pict>
                <v:line id="Straight Connector 1" o:spid="_x0000_s1026" style="position:absolute;z-index:251659264;visibility:visible" from="123.4pt,5.9pt" to="273.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QEAAMMDAAAOAAAAZHJzL2Uyb0RvYy54bWysU8GOEzEMvSPxD1HudKYrgW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rD+3btuUR6Otb8wSMlPJH&#10;QC/KoZfOhkJbder4KWUuxqHXEHZKI+fS9ZRPDkqwC1/BMJVSrKLrEsHOkTgqHr/SGkKuVDhfjS4w&#10;Y51bgO3fgZf4AoW6YP8CXhC1Moa8gL0NSH+qnudry+Ycf1XgzLtI8IjDqQ6lSsObUhW7bHVZxV/9&#10;Cn/697Y/AQAA//8DAFBLAwQUAAYACAAAACEA51TbSd4AAAAJAQAADwAAAGRycy9kb3ducmV2Lnht&#10;bEyPQUvDQBCF74L/YRnBm900aCkxm1IKxVqQYhXqcZsdk9jsbNjdNum/d9SDPQ3z3uPNN/lssK04&#10;oQ+NIwXjUQICqXSmoUrB+9vybgoiRE1Gt45QwRkDzIrrq1xnxvX0iqdtrASXUMi0gjrGLpMylDVa&#10;HUauQ2Lv03mrI6++ksbrnsttK9MkmUirG+ILte5wUWN52B6tghe/Wi3m6/MXbT5sv0vXu83z8KTU&#10;7c0wfwQRcYj/YfjBZ3QomGnvjmSCaBWk9xNGj2yMeXLg4VfY/wmyyOXlB8U3AAAA//8DAFBLAQIt&#10;ABQABgAIAAAAIQC2gziS/gAAAOEBAAATAAAAAAAAAAAAAAAAAAAAAABbQ29udGVudF9UeXBlc10u&#10;eG1sUEsBAi0AFAAGAAgAAAAhADj9If/WAAAAlAEAAAsAAAAAAAAAAAAAAAAALwEAAF9yZWxzLy5y&#10;ZWxzUEsBAi0AFAAGAAgAAAAhANp9an+1AQAAwwMAAA4AAAAAAAAAAAAAAAAALgIAAGRycy9lMm9E&#10;b2MueG1sUEsBAi0AFAAGAAgAAAAhAOdU20neAAAACQEAAA8AAAAAAAAAAAAAAAAADwQAAGRycy9k&#10;b3ducmV2LnhtbFBLBQYAAAAABAAEAPMAAAAaBQAAAAA=&#10;" strokecolor="black [3213]" strokeweight=".5pt">
                  <v:stroke joinstyle="miter"/>
                </v:line>
              </w:pict>
            </w:r>
            <w:r w:rsidR="00C32FDC">
              <w:t xml:space="preserve">                                                                                                                </w:t>
            </w:r>
          </w:p>
          <w:p w:rsidR="000B7E23" w:rsidRDefault="000B7E23" w:rsidP="00C32FDC">
            <w:pPr>
              <w:pStyle w:val="NoSpacing"/>
            </w:pPr>
            <w:r>
              <w:t xml:space="preserve">                                                                       5</w:t>
            </w:r>
          </w:p>
          <w:p w:rsidR="00C32FDC" w:rsidRPr="000B7E23" w:rsidRDefault="000B7E23" w:rsidP="00C32FDC">
            <w:pPr>
              <w:pStyle w:val="NoSpacing"/>
              <w:rPr>
                <w:b/>
                <w:sz w:val="28"/>
                <w:szCs w:val="28"/>
              </w:rPr>
            </w:pPr>
            <w:r>
              <w:t xml:space="preserve">                                         </w:t>
            </w:r>
            <w:r w:rsidR="00C32FDC" w:rsidRPr="000B7E23">
              <w:rPr>
                <w:sz w:val="28"/>
                <w:szCs w:val="28"/>
              </w:rPr>
              <w:t xml:space="preserve">=   </w:t>
            </w:r>
            <w:r w:rsidR="00CC297B" w:rsidRPr="000B7E23">
              <w:rPr>
                <w:rFonts w:ascii="Times New Roman" w:hAnsi="Times New Roman" w:cs="Times New Roman"/>
                <w:b/>
                <w:sz w:val="28"/>
                <w:szCs w:val="28"/>
              </w:rPr>
              <w:t>82.2</w:t>
            </w:r>
            <w:r w:rsidR="00DD476E" w:rsidRPr="000B7E23">
              <w:rPr>
                <w:rFonts w:ascii="Times New Roman" w:hAnsi="Times New Roman" w:cs="Times New Roman"/>
                <w:b/>
                <w:sz w:val="28"/>
                <w:szCs w:val="28"/>
              </w:rPr>
              <w:t>7</w:t>
            </w:r>
            <w:r w:rsidR="00C32FDC" w:rsidRPr="000B7E23">
              <w:rPr>
                <w:b/>
                <w:sz w:val="28"/>
                <w:szCs w:val="28"/>
              </w:rPr>
              <w:t xml:space="preserve"> </w:t>
            </w:r>
            <w:r w:rsidR="00F14CDB" w:rsidRPr="000B7E23">
              <w:rPr>
                <w:b/>
                <w:sz w:val="28"/>
                <w:szCs w:val="28"/>
              </w:rPr>
              <w:t>%</w:t>
            </w:r>
          </w:p>
          <w:p w:rsidR="00C32FDC" w:rsidRPr="006F18F9" w:rsidRDefault="00C32FDC" w:rsidP="00C32FDC">
            <w:pPr>
              <w:rPr>
                <w:i/>
                <w:iCs/>
                <w:sz w:val="24"/>
                <w:szCs w:val="24"/>
              </w:rPr>
            </w:pPr>
            <w:r>
              <w:rPr>
                <w:b/>
                <w:bCs/>
                <w:sz w:val="24"/>
                <w:szCs w:val="24"/>
              </w:rPr>
              <w:t xml:space="preserve">                                                             </w:t>
            </w:r>
          </w:p>
          <w:tbl>
            <w:tblPr>
              <w:tblStyle w:val="TableGrid"/>
              <w:tblW w:w="0" w:type="auto"/>
              <w:tblLayout w:type="fixed"/>
              <w:tblLook w:val="04A0" w:firstRow="1" w:lastRow="0" w:firstColumn="1" w:lastColumn="0" w:noHBand="0" w:noVBand="1"/>
            </w:tblPr>
            <w:tblGrid>
              <w:gridCol w:w="4735"/>
              <w:gridCol w:w="2268"/>
            </w:tblGrid>
            <w:tr w:rsidR="00F14CDB" w:rsidTr="001E668C">
              <w:tc>
                <w:tcPr>
                  <w:tcW w:w="4735" w:type="dxa"/>
                </w:tcPr>
                <w:p w:rsidR="00F14CDB" w:rsidRPr="00684156" w:rsidRDefault="00F14CDB" w:rsidP="00981E7A">
                  <w:pPr>
                    <w:spacing w:line="276" w:lineRule="auto"/>
                    <w:jc w:val="center"/>
                    <w:rPr>
                      <w:b/>
                      <w:sz w:val="24"/>
                      <w:szCs w:val="24"/>
                    </w:rPr>
                  </w:pPr>
                  <w:r w:rsidRPr="00684156">
                    <w:rPr>
                      <w:b/>
                      <w:sz w:val="24"/>
                      <w:szCs w:val="24"/>
                    </w:rPr>
                    <w:t>File Description</w:t>
                  </w:r>
                </w:p>
              </w:tc>
              <w:tc>
                <w:tcPr>
                  <w:tcW w:w="2268" w:type="dxa"/>
                </w:tcPr>
                <w:p w:rsidR="00F14CDB" w:rsidRPr="00684156" w:rsidRDefault="00F14CDB" w:rsidP="00981E7A">
                  <w:pPr>
                    <w:spacing w:line="276" w:lineRule="auto"/>
                    <w:jc w:val="center"/>
                    <w:rPr>
                      <w:b/>
                      <w:sz w:val="24"/>
                      <w:szCs w:val="24"/>
                    </w:rPr>
                  </w:pPr>
                  <w:r w:rsidRPr="00684156">
                    <w:rPr>
                      <w:b/>
                      <w:sz w:val="24"/>
                      <w:szCs w:val="24"/>
                    </w:rPr>
                    <w:t>Document</w:t>
                  </w:r>
                </w:p>
              </w:tc>
            </w:tr>
            <w:tr w:rsidR="00F14CDB" w:rsidTr="000B7E23">
              <w:tc>
                <w:tcPr>
                  <w:tcW w:w="4735" w:type="dxa"/>
                </w:tcPr>
                <w:p w:rsidR="00F14CDB" w:rsidRDefault="00DC1DFE" w:rsidP="000B7E23">
                  <w:pPr>
                    <w:spacing w:line="288" w:lineRule="auto"/>
                  </w:pPr>
                  <w:r>
                    <w:t>Any additional information</w:t>
                  </w:r>
                </w:p>
              </w:tc>
              <w:tc>
                <w:tcPr>
                  <w:tcW w:w="2268" w:type="dxa"/>
                  <w:vAlign w:val="center"/>
                </w:tcPr>
                <w:p w:rsidR="00F8174A" w:rsidRDefault="008D456F" w:rsidP="000B7E23">
                  <w:pPr>
                    <w:spacing w:line="288" w:lineRule="auto"/>
                    <w:jc w:val="center"/>
                    <w:rPr>
                      <w:bCs/>
                      <w:iCs/>
                      <w:sz w:val="24"/>
                      <w:szCs w:val="24"/>
                    </w:rPr>
                  </w:pPr>
                  <w:hyperlink r:id="rId17" w:history="1">
                    <w:r w:rsidR="00F8174A" w:rsidRPr="00141E7D">
                      <w:rPr>
                        <w:rStyle w:val="Hyperlink"/>
                        <w:bCs/>
                        <w:iCs/>
                        <w:sz w:val="24"/>
                        <w:szCs w:val="24"/>
                      </w:rPr>
                      <w:t>VIEW DOCUMENT</w:t>
                    </w:r>
                  </w:hyperlink>
                </w:p>
              </w:tc>
            </w:tr>
            <w:tr w:rsidR="00F14CDB" w:rsidTr="000B7E23">
              <w:tc>
                <w:tcPr>
                  <w:tcW w:w="4735" w:type="dxa"/>
                </w:tcPr>
                <w:p w:rsidR="00F14CDB" w:rsidRDefault="00F14CDB" w:rsidP="000B7E23">
                  <w:pPr>
                    <w:spacing w:line="288" w:lineRule="auto"/>
                    <w:rPr>
                      <w:b/>
                      <w:bCs/>
                      <w:iCs/>
                      <w:sz w:val="24"/>
                      <w:szCs w:val="24"/>
                    </w:rPr>
                  </w:pPr>
                  <w:r>
                    <w:t>Details of the students enrolled in Subjects related t</w:t>
                  </w:r>
                  <w:r w:rsidR="000B7E23">
                    <w:t>o certificate/Add-on programs (D</w:t>
                  </w:r>
                  <w:r>
                    <w:t>ata template)</w:t>
                  </w:r>
                </w:p>
              </w:tc>
              <w:tc>
                <w:tcPr>
                  <w:tcW w:w="2268" w:type="dxa"/>
                  <w:vAlign w:val="center"/>
                </w:tcPr>
                <w:p w:rsidR="00F8174A" w:rsidRPr="00684156" w:rsidRDefault="008D456F" w:rsidP="000B7E23">
                  <w:pPr>
                    <w:spacing w:line="288" w:lineRule="auto"/>
                    <w:jc w:val="center"/>
                    <w:rPr>
                      <w:bCs/>
                      <w:iCs/>
                      <w:sz w:val="24"/>
                      <w:szCs w:val="24"/>
                    </w:rPr>
                  </w:pPr>
                  <w:hyperlink r:id="rId18" w:history="1">
                    <w:r w:rsidR="00F8174A" w:rsidRPr="000A2825">
                      <w:rPr>
                        <w:rStyle w:val="Hyperlink"/>
                        <w:bCs/>
                        <w:iCs/>
                        <w:sz w:val="24"/>
                        <w:szCs w:val="24"/>
                      </w:rPr>
                      <w:t>VIEW DOCUMENT</w:t>
                    </w:r>
                  </w:hyperlink>
                </w:p>
              </w:tc>
            </w:tr>
          </w:tbl>
          <w:p w:rsidR="001271C9" w:rsidRPr="00FE769C" w:rsidRDefault="001271C9" w:rsidP="00C32FDC">
            <w:pPr>
              <w:pStyle w:val="ListParagraph"/>
              <w:rPr>
                <w:rFonts w:ascii="Times New Roman" w:hAnsi="Times New Roman"/>
                <w:i/>
                <w:iCs/>
                <w:sz w:val="24"/>
                <w:szCs w:val="24"/>
              </w:rPr>
            </w:pPr>
          </w:p>
        </w:tc>
        <w:tc>
          <w:tcPr>
            <w:tcW w:w="1276" w:type="dxa"/>
          </w:tcPr>
          <w:p w:rsidR="001271C9" w:rsidRPr="00FE769C" w:rsidRDefault="001271C9" w:rsidP="00F21708">
            <w:pPr>
              <w:jc w:val="center"/>
              <w:rPr>
                <w:b/>
                <w:bCs/>
                <w:i/>
                <w:iCs/>
                <w:sz w:val="24"/>
                <w:szCs w:val="24"/>
              </w:rPr>
            </w:pPr>
          </w:p>
          <w:p w:rsidR="001271C9" w:rsidRPr="00FE769C" w:rsidRDefault="001271C9" w:rsidP="00F21708">
            <w:pPr>
              <w:jc w:val="center"/>
              <w:rPr>
                <w:b/>
                <w:bCs/>
                <w:sz w:val="24"/>
                <w:szCs w:val="24"/>
              </w:rPr>
            </w:pPr>
            <w:r w:rsidRPr="00FE769C">
              <w:rPr>
                <w:b/>
                <w:bCs/>
                <w:sz w:val="24"/>
                <w:szCs w:val="24"/>
              </w:rPr>
              <w:t>10</w:t>
            </w:r>
          </w:p>
        </w:tc>
      </w:tr>
    </w:tbl>
    <w:p w:rsidR="00C25A62" w:rsidRDefault="00C25A62" w:rsidP="001271C9">
      <w:pPr>
        <w:jc w:val="center"/>
        <w:rPr>
          <w:b/>
          <w:bCs/>
          <w:sz w:val="28"/>
          <w:szCs w:val="28"/>
        </w:rPr>
      </w:pPr>
    </w:p>
    <w:p w:rsidR="001271C9" w:rsidRPr="00FE769C" w:rsidRDefault="001271C9" w:rsidP="001271C9">
      <w:pPr>
        <w:jc w:val="center"/>
        <w:rPr>
          <w:b/>
          <w:bCs/>
          <w:sz w:val="28"/>
          <w:szCs w:val="28"/>
        </w:rPr>
      </w:pPr>
      <w:r w:rsidRPr="00FE769C">
        <w:rPr>
          <w:b/>
          <w:bCs/>
          <w:sz w:val="28"/>
          <w:szCs w:val="28"/>
        </w:rPr>
        <w:t>Key Indicator- 1.3 Curriculum Enrichment (30)</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25"/>
        <w:gridCol w:w="1247"/>
      </w:tblGrid>
      <w:tr w:rsidR="001271C9" w:rsidRPr="00FE769C" w:rsidTr="005B34E0">
        <w:trPr>
          <w:trHeight w:val="311"/>
          <w:jc w:val="center"/>
        </w:trPr>
        <w:tc>
          <w:tcPr>
            <w:tcW w:w="959" w:type="dxa"/>
          </w:tcPr>
          <w:p w:rsidR="001271C9" w:rsidRPr="00FE769C" w:rsidRDefault="001271C9" w:rsidP="00F21708">
            <w:pPr>
              <w:jc w:val="center"/>
              <w:rPr>
                <w:b/>
                <w:bCs/>
                <w:sz w:val="24"/>
                <w:szCs w:val="24"/>
              </w:rPr>
            </w:pPr>
            <w:r w:rsidRPr="00FE769C">
              <w:rPr>
                <w:b/>
                <w:bCs/>
                <w:sz w:val="24"/>
                <w:szCs w:val="24"/>
              </w:rPr>
              <w:t>Metric</w:t>
            </w:r>
          </w:p>
          <w:p w:rsidR="001271C9" w:rsidRPr="00FE769C" w:rsidRDefault="001271C9" w:rsidP="00F21708">
            <w:pPr>
              <w:jc w:val="center"/>
              <w:rPr>
                <w:b/>
                <w:bCs/>
                <w:sz w:val="24"/>
                <w:szCs w:val="24"/>
              </w:rPr>
            </w:pPr>
            <w:r w:rsidRPr="00FE769C">
              <w:rPr>
                <w:b/>
                <w:bCs/>
                <w:sz w:val="24"/>
                <w:szCs w:val="24"/>
              </w:rPr>
              <w:t>No.</w:t>
            </w:r>
          </w:p>
        </w:tc>
        <w:tc>
          <w:tcPr>
            <w:tcW w:w="7825" w:type="dxa"/>
          </w:tcPr>
          <w:p w:rsidR="001271C9" w:rsidRPr="00FE769C" w:rsidRDefault="001271C9" w:rsidP="00F21708">
            <w:pPr>
              <w:rPr>
                <w:sz w:val="24"/>
                <w:szCs w:val="24"/>
              </w:rPr>
            </w:pPr>
          </w:p>
        </w:tc>
        <w:tc>
          <w:tcPr>
            <w:tcW w:w="1247" w:type="dxa"/>
          </w:tcPr>
          <w:p w:rsidR="001271C9" w:rsidRPr="005B34E0" w:rsidRDefault="001271C9" w:rsidP="00F21708">
            <w:pPr>
              <w:rPr>
                <w:b/>
                <w:bCs/>
              </w:rPr>
            </w:pPr>
            <w:r w:rsidRPr="005B34E0">
              <w:rPr>
                <w:b/>
                <w:bCs/>
              </w:rPr>
              <w:t>Weightage</w:t>
            </w:r>
          </w:p>
        </w:tc>
      </w:tr>
      <w:tr w:rsidR="001271C9" w:rsidRPr="00FE769C" w:rsidTr="00A8016F">
        <w:trPr>
          <w:trHeight w:val="1700"/>
          <w:jc w:val="center"/>
        </w:trPr>
        <w:tc>
          <w:tcPr>
            <w:tcW w:w="959" w:type="dxa"/>
          </w:tcPr>
          <w:p w:rsidR="001271C9" w:rsidRPr="00FE769C" w:rsidRDefault="001271C9" w:rsidP="00F21708">
            <w:pPr>
              <w:jc w:val="center"/>
              <w:rPr>
                <w:b/>
                <w:bCs/>
                <w:sz w:val="24"/>
                <w:szCs w:val="24"/>
              </w:rPr>
            </w:pPr>
            <w:r w:rsidRPr="00FE769C">
              <w:rPr>
                <w:b/>
                <w:bCs/>
                <w:sz w:val="24"/>
                <w:szCs w:val="24"/>
              </w:rPr>
              <w:t xml:space="preserve">1.3.1. </w:t>
            </w:r>
          </w:p>
          <w:p w:rsidR="001271C9" w:rsidRPr="00FE769C" w:rsidRDefault="001271C9" w:rsidP="00F21708">
            <w:pPr>
              <w:rPr>
                <w:sz w:val="24"/>
                <w:szCs w:val="24"/>
              </w:rPr>
            </w:pPr>
          </w:p>
          <w:p w:rsidR="001271C9" w:rsidRPr="00FE769C" w:rsidRDefault="001271C9" w:rsidP="00F21708">
            <w:pPr>
              <w:jc w:val="center"/>
              <w:rPr>
                <w:sz w:val="24"/>
                <w:szCs w:val="24"/>
              </w:rPr>
            </w:pPr>
          </w:p>
          <w:p w:rsidR="001271C9" w:rsidRPr="00FE769C" w:rsidRDefault="001271C9" w:rsidP="00F21708">
            <w:pPr>
              <w:jc w:val="center"/>
              <w:rPr>
                <w:b/>
                <w:bCs/>
                <w:sz w:val="24"/>
                <w:szCs w:val="24"/>
              </w:rPr>
            </w:pPr>
            <w:proofErr w:type="spellStart"/>
            <w:r w:rsidRPr="00FE769C">
              <w:rPr>
                <w:b/>
                <w:bCs/>
                <w:sz w:val="24"/>
                <w:szCs w:val="24"/>
              </w:rPr>
              <w:t>Q</w:t>
            </w:r>
            <w:r w:rsidRPr="00FE769C">
              <w:rPr>
                <w:b/>
                <w:bCs/>
                <w:sz w:val="24"/>
                <w:szCs w:val="24"/>
                <w:vertAlign w:val="subscript"/>
              </w:rPr>
              <w:t>l</w:t>
            </w:r>
            <w:r w:rsidRPr="00FE769C">
              <w:rPr>
                <w:b/>
                <w:bCs/>
                <w:sz w:val="24"/>
                <w:szCs w:val="24"/>
              </w:rPr>
              <w:t>M</w:t>
            </w:r>
            <w:proofErr w:type="spellEnd"/>
          </w:p>
        </w:tc>
        <w:tc>
          <w:tcPr>
            <w:tcW w:w="7825" w:type="dxa"/>
          </w:tcPr>
          <w:p w:rsidR="001271C9" w:rsidRPr="00FE769C" w:rsidRDefault="000227A5" w:rsidP="000227A5">
            <w:pPr>
              <w:jc w:val="both"/>
              <w:rPr>
                <w:b/>
                <w:bCs/>
                <w:i/>
                <w:iCs/>
                <w:sz w:val="24"/>
                <w:szCs w:val="24"/>
              </w:rPr>
            </w:pPr>
            <w:r w:rsidRPr="00FE769C">
              <w:rPr>
                <w:b/>
                <w:bCs/>
                <w:i/>
                <w:iCs/>
                <w:sz w:val="24"/>
                <w:szCs w:val="24"/>
              </w:rPr>
              <w:t>Institution integrates</w:t>
            </w:r>
            <w:r w:rsidR="001271C9" w:rsidRPr="00FE769C">
              <w:rPr>
                <w:b/>
                <w:bCs/>
                <w:i/>
                <w:iCs/>
                <w:sz w:val="24"/>
                <w:szCs w:val="24"/>
              </w:rPr>
              <w:t xml:space="preserve"> crosscutting issues relevant to </w:t>
            </w:r>
            <w:r w:rsidRPr="00FE769C">
              <w:rPr>
                <w:b/>
                <w:bCs/>
                <w:i/>
                <w:iCs/>
                <w:sz w:val="24"/>
                <w:szCs w:val="24"/>
              </w:rPr>
              <w:t>Professional Ethics, Gender</w:t>
            </w:r>
            <w:r w:rsidR="001271C9" w:rsidRPr="00FE769C">
              <w:rPr>
                <w:b/>
                <w:bCs/>
                <w:i/>
                <w:iCs/>
                <w:sz w:val="24"/>
                <w:szCs w:val="24"/>
              </w:rPr>
              <w:t>, Human Values, Environment and Sustainability into the Curriculum</w:t>
            </w:r>
            <w:r w:rsidR="00F541E7">
              <w:rPr>
                <w:b/>
                <w:bCs/>
                <w:i/>
                <w:iCs/>
                <w:sz w:val="24"/>
                <w:szCs w:val="24"/>
              </w:rPr>
              <w:t>.</w:t>
            </w:r>
          </w:p>
          <w:p w:rsidR="001271C9" w:rsidRPr="008D456F" w:rsidRDefault="001271C9" w:rsidP="00F21708">
            <w:pPr>
              <w:rPr>
                <w:b/>
                <w:bCs/>
                <w:i/>
                <w:iCs/>
                <w:sz w:val="14"/>
                <w:szCs w:val="24"/>
              </w:rPr>
            </w:pPr>
          </w:p>
          <w:p w:rsidR="005F6479" w:rsidRDefault="005F6479" w:rsidP="00F21708">
            <w:pPr>
              <w:rPr>
                <w:b/>
                <w:bCs/>
                <w:i/>
                <w:iCs/>
                <w:sz w:val="24"/>
                <w:szCs w:val="24"/>
              </w:rPr>
            </w:pPr>
            <w:r>
              <w:rPr>
                <w:b/>
                <w:bCs/>
                <w:i/>
                <w:iCs/>
                <w:sz w:val="24"/>
                <w:szCs w:val="24"/>
              </w:rPr>
              <w:t xml:space="preserve">Response: </w:t>
            </w:r>
          </w:p>
          <w:p w:rsidR="005F6479" w:rsidRPr="00B22385" w:rsidRDefault="005F6479" w:rsidP="00F21708">
            <w:pPr>
              <w:rPr>
                <w:b/>
                <w:bCs/>
                <w:i/>
                <w:iCs/>
                <w:sz w:val="6"/>
                <w:szCs w:val="24"/>
              </w:rPr>
            </w:pPr>
          </w:p>
          <w:p w:rsidR="00B22385" w:rsidRDefault="00844AB4" w:rsidP="00844AB4">
            <w:pPr>
              <w:spacing w:line="276" w:lineRule="auto"/>
              <w:jc w:val="both"/>
              <w:rPr>
                <w:sz w:val="24"/>
                <w:szCs w:val="24"/>
              </w:rPr>
            </w:pPr>
            <w:r w:rsidRPr="00D204B0">
              <w:rPr>
                <w:sz w:val="24"/>
                <w:szCs w:val="24"/>
              </w:rPr>
              <w:t>Alva’s Institute of Engineering and Technology (AIET) is committed to achieve holistic development of its graduates,</w:t>
            </w:r>
            <w:r>
              <w:rPr>
                <w:sz w:val="24"/>
                <w:szCs w:val="24"/>
              </w:rPr>
              <w:t xml:space="preserve"> </w:t>
            </w:r>
            <w:r w:rsidRPr="00D204B0">
              <w:rPr>
                <w:sz w:val="24"/>
                <w:szCs w:val="24"/>
              </w:rPr>
              <w:t>through its Vision and Mission,</w:t>
            </w:r>
            <w:r>
              <w:rPr>
                <w:sz w:val="24"/>
                <w:szCs w:val="24"/>
              </w:rPr>
              <w:t xml:space="preserve"> </w:t>
            </w:r>
            <w:r w:rsidRPr="00D204B0">
              <w:rPr>
                <w:sz w:val="24"/>
                <w:szCs w:val="24"/>
              </w:rPr>
              <w:lastRenderedPageBreak/>
              <w:t>by integrating the crosscutting issues such as Gender Sensitization, Environment Sustainability and Human Values &amp; Professional Ethics. In this regard, the institute</w:t>
            </w:r>
            <w:r w:rsidR="00B22385">
              <w:rPr>
                <w:sz w:val="24"/>
                <w:szCs w:val="24"/>
              </w:rPr>
              <w:t xml:space="preserve"> ensures</w:t>
            </w:r>
            <w:r w:rsidRPr="00D204B0">
              <w:rPr>
                <w:sz w:val="24"/>
                <w:szCs w:val="24"/>
              </w:rPr>
              <w:t xml:space="preserve"> </w:t>
            </w:r>
            <w:r w:rsidR="00B22385">
              <w:rPr>
                <w:sz w:val="24"/>
                <w:szCs w:val="24"/>
              </w:rPr>
              <w:t xml:space="preserve">curriculum teaching learning strategies are implemented which </w:t>
            </w:r>
            <w:r w:rsidRPr="00D204B0">
              <w:rPr>
                <w:sz w:val="24"/>
                <w:szCs w:val="24"/>
              </w:rPr>
              <w:t>provide</w:t>
            </w:r>
            <w:r w:rsidR="00B22385">
              <w:rPr>
                <w:sz w:val="24"/>
                <w:szCs w:val="24"/>
              </w:rPr>
              <w:t>s</w:t>
            </w:r>
            <w:r w:rsidRPr="00D204B0">
              <w:rPr>
                <w:sz w:val="24"/>
                <w:szCs w:val="24"/>
              </w:rPr>
              <w:t xml:space="preserve"> the skills, knowledge and the attitude necessary for rendering them into knowledgeable, empowered and value laden individuals. In addition to the syllabus provided by the University, the IQAC mandates that </w:t>
            </w:r>
            <w:r w:rsidR="00B22385">
              <w:rPr>
                <w:sz w:val="24"/>
                <w:szCs w:val="24"/>
              </w:rPr>
              <w:t>curriculum teaching learning strategies</w:t>
            </w:r>
            <w:r w:rsidR="00B22385">
              <w:rPr>
                <w:sz w:val="24"/>
                <w:szCs w:val="24"/>
              </w:rPr>
              <w:t xml:space="preserve"> </w:t>
            </w:r>
            <w:r w:rsidRPr="00D204B0">
              <w:rPr>
                <w:sz w:val="24"/>
                <w:szCs w:val="24"/>
              </w:rPr>
              <w:t>integrate</w:t>
            </w:r>
            <w:r w:rsidR="00B22385">
              <w:rPr>
                <w:sz w:val="24"/>
                <w:szCs w:val="24"/>
              </w:rPr>
              <w:t>s</w:t>
            </w:r>
            <w:r w:rsidRPr="00D204B0">
              <w:rPr>
                <w:sz w:val="24"/>
                <w:szCs w:val="24"/>
              </w:rPr>
              <w:t xml:space="preserve"> cross cutting issues like Gender, Environmental consciousness, empathy for the community and good citizenship qualities</w:t>
            </w:r>
            <w:r w:rsidR="00B22385">
              <w:rPr>
                <w:sz w:val="24"/>
                <w:szCs w:val="24"/>
              </w:rPr>
              <w:t xml:space="preserve">. </w:t>
            </w:r>
          </w:p>
          <w:p w:rsidR="00B22385" w:rsidRPr="008D456F" w:rsidRDefault="00B22385" w:rsidP="00844AB4">
            <w:pPr>
              <w:spacing w:line="276" w:lineRule="auto"/>
              <w:jc w:val="both"/>
              <w:rPr>
                <w:sz w:val="6"/>
                <w:szCs w:val="24"/>
              </w:rPr>
            </w:pPr>
            <w:bookmarkStart w:id="0" w:name="_GoBack"/>
            <w:bookmarkEnd w:id="0"/>
          </w:p>
          <w:p w:rsidR="00844AB4" w:rsidRDefault="00B22385" w:rsidP="00844AB4">
            <w:pPr>
              <w:spacing w:line="276" w:lineRule="auto"/>
              <w:jc w:val="both"/>
              <w:rPr>
                <w:sz w:val="24"/>
                <w:szCs w:val="24"/>
              </w:rPr>
            </w:pPr>
            <w:r>
              <w:rPr>
                <w:sz w:val="24"/>
                <w:szCs w:val="24"/>
              </w:rPr>
              <w:t>T</w:t>
            </w:r>
            <w:r w:rsidR="00A413B0">
              <w:rPr>
                <w:sz w:val="24"/>
                <w:szCs w:val="24"/>
              </w:rPr>
              <w:t>he courses</w:t>
            </w:r>
            <w:r w:rsidR="00844AB4" w:rsidRPr="00D204B0">
              <w:rPr>
                <w:sz w:val="24"/>
                <w:szCs w:val="24"/>
              </w:rPr>
              <w:t xml:space="preserve"> l</w:t>
            </w:r>
            <w:r w:rsidR="00A413B0">
              <w:rPr>
                <w:sz w:val="24"/>
                <w:szCs w:val="24"/>
              </w:rPr>
              <w:t xml:space="preserve">ike </w:t>
            </w:r>
            <w:r w:rsidR="00844AB4" w:rsidRPr="008D456F">
              <w:rPr>
                <w:b/>
                <w:sz w:val="24"/>
                <w:szCs w:val="24"/>
              </w:rPr>
              <w:t>Constitution of India &amp; Professional Ethics (CIPE)</w:t>
            </w:r>
            <w:r w:rsidR="00844AB4" w:rsidRPr="00D204B0">
              <w:rPr>
                <w:sz w:val="24"/>
                <w:szCs w:val="24"/>
              </w:rPr>
              <w:t xml:space="preserve"> and </w:t>
            </w:r>
            <w:r w:rsidR="00844AB4" w:rsidRPr="008D456F">
              <w:rPr>
                <w:b/>
                <w:sz w:val="24"/>
                <w:szCs w:val="24"/>
              </w:rPr>
              <w:t>Environmental studies (EVS)</w:t>
            </w:r>
            <w:r w:rsidR="00844AB4" w:rsidRPr="00D204B0">
              <w:rPr>
                <w:sz w:val="24"/>
                <w:szCs w:val="24"/>
              </w:rPr>
              <w:t xml:space="preserve"> are introduced to students at different semesters</w:t>
            </w:r>
            <w:r>
              <w:rPr>
                <w:sz w:val="24"/>
                <w:szCs w:val="24"/>
              </w:rPr>
              <w:t xml:space="preserve"> as per curriculum</w:t>
            </w:r>
            <w:r w:rsidR="00844AB4" w:rsidRPr="00D204B0">
              <w:rPr>
                <w:sz w:val="24"/>
                <w:szCs w:val="24"/>
              </w:rPr>
              <w:t>. These courses build human values, concerns, empathy skills, law abiding attitude</w:t>
            </w:r>
            <w:r w:rsidR="00A413B0">
              <w:rPr>
                <w:sz w:val="24"/>
                <w:szCs w:val="24"/>
              </w:rPr>
              <w:t>,</w:t>
            </w:r>
            <w:r w:rsidR="00844AB4" w:rsidRPr="00D204B0">
              <w:rPr>
                <w:sz w:val="24"/>
                <w:szCs w:val="24"/>
              </w:rPr>
              <w:t xml:space="preserve"> environmental concerns and ability to extend a helping hand to the immediate community. </w:t>
            </w:r>
          </w:p>
          <w:p w:rsidR="00844AB4" w:rsidRPr="008D456F" w:rsidRDefault="00844AB4" w:rsidP="00844AB4">
            <w:pPr>
              <w:spacing w:line="276" w:lineRule="auto"/>
              <w:jc w:val="both"/>
              <w:rPr>
                <w:sz w:val="8"/>
                <w:szCs w:val="24"/>
              </w:rPr>
            </w:pPr>
          </w:p>
          <w:p w:rsidR="00844AB4" w:rsidRDefault="00844AB4" w:rsidP="00844AB4">
            <w:pPr>
              <w:spacing w:line="276" w:lineRule="auto"/>
              <w:jc w:val="both"/>
              <w:rPr>
                <w:sz w:val="24"/>
                <w:szCs w:val="24"/>
              </w:rPr>
            </w:pPr>
            <w:r w:rsidRPr="00D204B0">
              <w:rPr>
                <w:sz w:val="24"/>
                <w:szCs w:val="24"/>
              </w:rPr>
              <w:t xml:space="preserve">AIET has set up Committees/Clubs like </w:t>
            </w:r>
            <w:r w:rsidRPr="008D456F">
              <w:rPr>
                <w:b/>
                <w:sz w:val="24"/>
                <w:szCs w:val="24"/>
              </w:rPr>
              <w:t>Women Empowerment Cell</w:t>
            </w:r>
            <w:r w:rsidRPr="00D204B0">
              <w:rPr>
                <w:sz w:val="24"/>
                <w:szCs w:val="24"/>
              </w:rPr>
              <w:t xml:space="preserve">, </w:t>
            </w:r>
            <w:r w:rsidR="00842D6B" w:rsidRPr="008D456F">
              <w:rPr>
                <w:b/>
                <w:sz w:val="24"/>
                <w:szCs w:val="24"/>
              </w:rPr>
              <w:t>ROSTRUM – speaker’s club</w:t>
            </w:r>
            <w:r w:rsidR="00842D6B">
              <w:rPr>
                <w:sz w:val="24"/>
                <w:szCs w:val="24"/>
              </w:rPr>
              <w:t xml:space="preserve"> and </w:t>
            </w:r>
            <w:r w:rsidR="00842D6B" w:rsidRPr="008D456F">
              <w:rPr>
                <w:b/>
                <w:sz w:val="24"/>
                <w:szCs w:val="24"/>
              </w:rPr>
              <w:t xml:space="preserve">SRISHTI </w:t>
            </w:r>
            <w:r w:rsidRPr="008D456F">
              <w:rPr>
                <w:b/>
                <w:sz w:val="24"/>
                <w:szCs w:val="24"/>
              </w:rPr>
              <w:t>– nature club</w:t>
            </w:r>
            <w:r w:rsidR="00A20188">
              <w:rPr>
                <w:sz w:val="24"/>
                <w:szCs w:val="24"/>
              </w:rPr>
              <w:t>,</w:t>
            </w:r>
            <w:r w:rsidRPr="00D204B0">
              <w:rPr>
                <w:sz w:val="24"/>
                <w:szCs w:val="24"/>
              </w:rPr>
              <w:t xml:space="preserve"> </w:t>
            </w:r>
            <w:r w:rsidR="00842D6B">
              <w:rPr>
                <w:sz w:val="24"/>
                <w:szCs w:val="24"/>
              </w:rPr>
              <w:t>provide a framework for both</w:t>
            </w:r>
            <w:r w:rsidRPr="00D204B0">
              <w:rPr>
                <w:sz w:val="24"/>
                <w:szCs w:val="24"/>
              </w:rPr>
              <w:t xml:space="preserve"> teacher</w:t>
            </w:r>
            <w:r w:rsidR="00842D6B">
              <w:rPr>
                <w:sz w:val="24"/>
                <w:szCs w:val="24"/>
              </w:rPr>
              <w:t>s</w:t>
            </w:r>
            <w:r w:rsidRPr="00D204B0">
              <w:rPr>
                <w:sz w:val="24"/>
                <w:szCs w:val="24"/>
              </w:rPr>
              <w:t xml:space="preserve"> and students to negotiate with the ideas like Gender, </w:t>
            </w:r>
            <w:r w:rsidR="00B22385">
              <w:rPr>
                <w:sz w:val="24"/>
                <w:szCs w:val="24"/>
              </w:rPr>
              <w:t xml:space="preserve">Equity, Environmental concerns and other </w:t>
            </w:r>
            <w:r w:rsidRPr="00D204B0">
              <w:rPr>
                <w:sz w:val="24"/>
                <w:szCs w:val="24"/>
              </w:rPr>
              <w:t>graduate attributes.</w:t>
            </w:r>
          </w:p>
          <w:p w:rsidR="00844AB4" w:rsidRPr="008D456F" w:rsidRDefault="00844AB4" w:rsidP="00844AB4">
            <w:pPr>
              <w:spacing w:line="276" w:lineRule="auto"/>
              <w:jc w:val="both"/>
              <w:rPr>
                <w:sz w:val="6"/>
                <w:szCs w:val="24"/>
              </w:rPr>
            </w:pPr>
          </w:p>
          <w:p w:rsidR="00A413B0" w:rsidRDefault="00844AB4" w:rsidP="00A20188">
            <w:pPr>
              <w:spacing w:line="276" w:lineRule="auto"/>
              <w:jc w:val="both"/>
              <w:rPr>
                <w:sz w:val="24"/>
                <w:szCs w:val="24"/>
              </w:rPr>
            </w:pPr>
            <w:r w:rsidRPr="00D204B0">
              <w:rPr>
                <w:sz w:val="24"/>
                <w:szCs w:val="24"/>
              </w:rPr>
              <w:t>Institute encourages faculty and students to participate in events focusing</w:t>
            </w:r>
            <w:r w:rsidR="00A20188">
              <w:rPr>
                <w:sz w:val="24"/>
                <w:szCs w:val="24"/>
              </w:rPr>
              <w:t xml:space="preserve"> </w:t>
            </w:r>
            <w:r w:rsidRPr="00D204B0">
              <w:rPr>
                <w:sz w:val="24"/>
                <w:szCs w:val="24"/>
              </w:rPr>
              <w:t xml:space="preserve">on women empowerment. The Women empowerment cell also takes part in the conduction of special lectures on gender related topics on various occasions. Girls and Boys participate in various co-curricular activities, group discussions and technical quiz programs. Workshops and seminars related to women’s empowerment and prevention of sexual harassment are being conducted in the institute. </w:t>
            </w:r>
          </w:p>
          <w:p w:rsidR="00B22385" w:rsidRPr="008D456F" w:rsidRDefault="00B22385" w:rsidP="00A20188">
            <w:pPr>
              <w:spacing w:line="276" w:lineRule="auto"/>
              <w:jc w:val="both"/>
              <w:rPr>
                <w:sz w:val="6"/>
                <w:szCs w:val="24"/>
              </w:rPr>
            </w:pPr>
          </w:p>
          <w:p w:rsidR="00844AB4" w:rsidRDefault="00844AB4" w:rsidP="00844AB4">
            <w:pPr>
              <w:spacing w:line="276" w:lineRule="auto"/>
              <w:jc w:val="both"/>
              <w:rPr>
                <w:sz w:val="24"/>
                <w:szCs w:val="24"/>
              </w:rPr>
            </w:pPr>
            <w:r w:rsidRPr="00D204B0">
              <w:rPr>
                <w:sz w:val="24"/>
                <w:szCs w:val="24"/>
              </w:rPr>
              <w:t xml:space="preserve">There is an immense need to create awareness among the stakeholders regarding the need to sustain and preserve environment. </w:t>
            </w:r>
            <w:r w:rsidRPr="008D456F">
              <w:rPr>
                <w:b/>
                <w:sz w:val="24"/>
                <w:szCs w:val="24"/>
              </w:rPr>
              <w:t xml:space="preserve">Shobhavana – </w:t>
            </w:r>
            <w:r w:rsidRPr="008D456F">
              <w:rPr>
                <w:b/>
                <w:i/>
                <w:sz w:val="24"/>
                <w:szCs w:val="24"/>
              </w:rPr>
              <w:t>herbal garden</w:t>
            </w:r>
            <w:r w:rsidRPr="00D204B0">
              <w:rPr>
                <w:sz w:val="24"/>
                <w:szCs w:val="24"/>
              </w:rPr>
              <w:t xml:space="preserve"> and </w:t>
            </w:r>
            <w:r w:rsidRPr="008D456F">
              <w:rPr>
                <w:b/>
                <w:sz w:val="24"/>
                <w:szCs w:val="24"/>
              </w:rPr>
              <w:t>Birds park in the campus</w:t>
            </w:r>
            <w:r w:rsidRPr="00D204B0">
              <w:rPr>
                <w:sz w:val="24"/>
                <w:szCs w:val="24"/>
              </w:rPr>
              <w:t xml:space="preserve"> maintained by the institute adds to the green ecosystem. </w:t>
            </w:r>
            <w:r w:rsidRPr="008D456F">
              <w:rPr>
                <w:b/>
                <w:sz w:val="24"/>
                <w:szCs w:val="24"/>
              </w:rPr>
              <w:t>NSS</w:t>
            </w:r>
            <w:r w:rsidRPr="00D204B0">
              <w:rPr>
                <w:sz w:val="24"/>
                <w:szCs w:val="24"/>
              </w:rPr>
              <w:t xml:space="preserve"> activities are aimed at creating awareness on environmental protection and ecological preservation. Programs like </w:t>
            </w:r>
            <w:proofErr w:type="spellStart"/>
            <w:r w:rsidRPr="008D456F">
              <w:rPr>
                <w:b/>
                <w:sz w:val="24"/>
                <w:szCs w:val="24"/>
              </w:rPr>
              <w:t>Swachh</w:t>
            </w:r>
            <w:proofErr w:type="spellEnd"/>
            <w:r w:rsidRPr="008D456F">
              <w:rPr>
                <w:b/>
                <w:sz w:val="24"/>
                <w:szCs w:val="24"/>
              </w:rPr>
              <w:t>-Mijar</w:t>
            </w:r>
            <w:r w:rsidR="006F18F9">
              <w:rPr>
                <w:sz w:val="24"/>
                <w:szCs w:val="24"/>
              </w:rPr>
              <w:t xml:space="preserve"> </w:t>
            </w:r>
            <w:r>
              <w:rPr>
                <w:sz w:val="24"/>
                <w:szCs w:val="24"/>
              </w:rPr>
              <w:t>and Beach cleaning</w:t>
            </w:r>
            <w:r w:rsidR="00A413B0">
              <w:rPr>
                <w:sz w:val="24"/>
                <w:szCs w:val="24"/>
              </w:rPr>
              <w:t>-</w:t>
            </w:r>
            <w:r w:rsidRPr="00D204B0">
              <w:rPr>
                <w:sz w:val="24"/>
                <w:szCs w:val="24"/>
              </w:rPr>
              <w:t xml:space="preserve">a </w:t>
            </w:r>
            <w:r w:rsidR="00A413B0">
              <w:rPr>
                <w:sz w:val="24"/>
                <w:szCs w:val="24"/>
              </w:rPr>
              <w:t>neighborh</w:t>
            </w:r>
            <w:r w:rsidR="00A413B0" w:rsidRPr="00D204B0">
              <w:rPr>
                <w:sz w:val="24"/>
                <w:szCs w:val="24"/>
              </w:rPr>
              <w:t>ood</w:t>
            </w:r>
            <w:r w:rsidRPr="00D204B0">
              <w:rPr>
                <w:sz w:val="24"/>
                <w:szCs w:val="24"/>
              </w:rPr>
              <w:t xml:space="preserve"> cleanliness campaign inspired by </w:t>
            </w:r>
            <w:proofErr w:type="spellStart"/>
            <w:r w:rsidRPr="008D456F">
              <w:rPr>
                <w:b/>
                <w:sz w:val="24"/>
                <w:szCs w:val="24"/>
              </w:rPr>
              <w:t>Swachh</w:t>
            </w:r>
            <w:proofErr w:type="spellEnd"/>
            <w:r w:rsidRPr="008D456F">
              <w:rPr>
                <w:b/>
                <w:sz w:val="24"/>
                <w:szCs w:val="24"/>
              </w:rPr>
              <w:t xml:space="preserve"> </w:t>
            </w:r>
            <w:proofErr w:type="spellStart"/>
            <w:r w:rsidRPr="008D456F">
              <w:rPr>
                <w:b/>
                <w:sz w:val="24"/>
                <w:szCs w:val="24"/>
              </w:rPr>
              <w:t>Bharath</w:t>
            </w:r>
            <w:proofErr w:type="spellEnd"/>
            <w:r w:rsidRPr="00D204B0">
              <w:rPr>
                <w:sz w:val="24"/>
                <w:szCs w:val="24"/>
              </w:rPr>
              <w:t xml:space="preserve"> are a cor</w:t>
            </w:r>
            <w:r w:rsidR="00A413B0">
              <w:rPr>
                <w:sz w:val="24"/>
                <w:szCs w:val="24"/>
              </w:rPr>
              <w:t xml:space="preserve">e programs of </w:t>
            </w:r>
            <w:r w:rsidR="00A413B0" w:rsidRPr="008D456F">
              <w:rPr>
                <w:b/>
                <w:sz w:val="24"/>
                <w:szCs w:val="24"/>
              </w:rPr>
              <w:t>NCC</w:t>
            </w:r>
            <w:r w:rsidR="00A413B0">
              <w:rPr>
                <w:sz w:val="24"/>
                <w:szCs w:val="24"/>
              </w:rPr>
              <w:t xml:space="preserve"> &amp;</w:t>
            </w:r>
            <w:r w:rsidR="00842D6B">
              <w:rPr>
                <w:sz w:val="24"/>
                <w:szCs w:val="24"/>
              </w:rPr>
              <w:t xml:space="preserve"> </w:t>
            </w:r>
            <w:r w:rsidR="00A413B0" w:rsidRPr="008D456F">
              <w:rPr>
                <w:b/>
                <w:sz w:val="24"/>
                <w:szCs w:val="24"/>
              </w:rPr>
              <w:t>NSS</w:t>
            </w:r>
            <w:r w:rsidR="00A413B0">
              <w:rPr>
                <w:sz w:val="24"/>
                <w:szCs w:val="24"/>
              </w:rPr>
              <w:t xml:space="preserve"> unit</w:t>
            </w:r>
            <w:r w:rsidR="00842D6B">
              <w:rPr>
                <w:sz w:val="24"/>
                <w:szCs w:val="24"/>
              </w:rPr>
              <w:t>s</w:t>
            </w:r>
            <w:r w:rsidR="00A413B0">
              <w:rPr>
                <w:sz w:val="24"/>
                <w:szCs w:val="24"/>
              </w:rPr>
              <w:t xml:space="preserve"> of i</w:t>
            </w:r>
            <w:r w:rsidRPr="00D204B0">
              <w:rPr>
                <w:sz w:val="24"/>
                <w:szCs w:val="24"/>
              </w:rPr>
              <w:t xml:space="preserve">nstitute. </w:t>
            </w:r>
          </w:p>
          <w:p w:rsidR="00A413B0" w:rsidRPr="008D456F" w:rsidRDefault="00A413B0" w:rsidP="00844AB4">
            <w:pPr>
              <w:spacing w:line="276" w:lineRule="auto"/>
              <w:jc w:val="both"/>
              <w:rPr>
                <w:sz w:val="8"/>
                <w:szCs w:val="24"/>
              </w:rPr>
            </w:pPr>
          </w:p>
          <w:p w:rsidR="00844AB4" w:rsidRDefault="00844AB4" w:rsidP="00844AB4">
            <w:pPr>
              <w:spacing w:line="276" w:lineRule="auto"/>
              <w:jc w:val="both"/>
              <w:rPr>
                <w:sz w:val="24"/>
                <w:szCs w:val="24"/>
              </w:rPr>
            </w:pPr>
            <w:r w:rsidRPr="00D204B0">
              <w:rPr>
                <w:sz w:val="24"/>
                <w:szCs w:val="24"/>
              </w:rPr>
              <w:t>To inculcate hu</w:t>
            </w:r>
            <w:r w:rsidR="00A413B0">
              <w:rPr>
                <w:sz w:val="24"/>
                <w:szCs w:val="24"/>
              </w:rPr>
              <w:t>man values among students, the i</w:t>
            </w:r>
            <w:r w:rsidRPr="00D204B0">
              <w:rPr>
                <w:sz w:val="24"/>
                <w:szCs w:val="24"/>
              </w:rPr>
              <w:t xml:space="preserve">nstitute on par with University has introduced series of sessions titled </w:t>
            </w:r>
            <w:r w:rsidRPr="008D456F">
              <w:rPr>
                <w:b/>
                <w:sz w:val="24"/>
                <w:szCs w:val="24"/>
              </w:rPr>
              <w:t>‘Professional Holistic Competence Foundation Course (PHCFC)’</w:t>
            </w:r>
            <w:r w:rsidRPr="00D204B0">
              <w:rPr>
                <w:sz w:val="24"/>
                <w:szCs w:val="24"/>
              </w:rPr>
              <w:t xml:space="preserve">. </w:t>
            </w:r>
            <w:r w:rsidRPr="008D456F">
              <w:rPr>
                <w:b/>
                <w:sz w:val="24"/>
                <w:szCs w:val="24"/>
              </w:rPr>
              <w:t>Rostrum – a speaker’s club</w:t>
            </w:r>
            <w:r w:rsidR="00842D6B" w:rsidRPr="008D456F">
              <w:rPr>
                <w:b/>
                <w:sz w:val="24"/>
                <w:szCs w:val="24"/>
              </w:rPr>
              <w:t>,</w:t>
            </w:r>
            <w:r w:rsidRPr="008D456F">
              <w:rPr>
                <w:b/>
                <w:sz w:val="24"/>
                <w:szCs w:val="24"/>
              </w:rPr>
              <w:t xml:space="preserve"> </w:t>
            </w:r>
            <w:r w:rsidRPr="00D204B0">
              <w:rPr>
                <w:sz w:val="24"/>
                <w:szCs w:val="24"/>
              </w:rPr>
              <w:t xml:space="preserve">caters to the needs of students/ faculties and the institute as a whole in terms of inspirational talks by eminent personalities such as </w:t>
            </w:r>
            <w:r w:rsidR="00091D5E" w:rsidRPr="008D456F">
              <w:rPr>
                <w:b/>
                <w:sz w:val="24"/>
                <w:szCs w:val="24"/>
              </w:rPr>
              <w:t xml:space="preserve">N </w:t>
            </w:r>
            <w:r w:rsidRPr="008D456F">
              <w:rPr>
                <w:b/>
                <w:sz w:val="24"/>
                <w:szCs w:val="24"/>
              </w:rPr>
              <w:t xml:space="preserve">Santosh </w:t>
            </w:r>
            <w:proofErr w:type="spellStart"/>
            <w:r w:rsidRPr="008D456F">
              <w:rPr>
                <w:b/>
                <w:sz w:val="24"/>
                <w:szCs w:val="24"/>
              </w:rPr>
              <w:t>He</w:t>
            </w:r>
            <w:r w:rsidR="00091D5E" w:rsidRPr="008D456F">
              <w:rPr>
                <w:b/>
                <w:sz w:val="24"/>
                <w:szCs w:val="24"/>
              </w:rPr>
              <w:t>gde</w:t>
            </w:r>
            <w:proofErr w:type="spellEnd"/>
            <w:r w:rsidR="00091D5E" w:rsidRPr="008D456F">
              <w:rPr>
                <w:b/>
                <w:sz w:val="24"/>
                <w:szCs w:val="24"/>
              </w:rPr>
              <w:t xml:space="preserve"> (Former Supreme court judge)</w:t>
            </w:r>
            <w:r w:rsidRPr="00D204B0">
              <w:rPr>
                <w:sz w:val="24"/>
                <w:szCs w:val="24"/>
              </w:rPr>
              <w:t xml:space="preserve">, </w:t>
            </w:r>
            <w:proofErr w:type="spellStart"/>
            <w:r w:rsidR="00091D5E" w:rsidRPr="008D456F">
              <w:rPr>
                <w:b/>
                <w:sz w:val="24"/>
                <w:szCs w:val="24"/>
              </w:rPr>
              <w:t>Padmashri</w:t>
            </w:r>
            <w:proofErr w:type="spellEnd"/>
            <w:r w:rsidR="00091D5E" w:rsidRPr="008D456F">
              <w:rPr>
                <w:b/>
                <w:sz w:val="24"/>
                <w:szCs w:val="24"/>
              </w:rPr>
              <w:t xml:space="preserve"> </w:t>
            </w:r>
            <w:proofErr w:type="spellStart"/>
            <w:r w:rsidRPr="008D456F">
              <w:rPr>
                <w:b/>
                <w:sz w:val="24"/>
                <w:szCs w:val="24"/>
              </w:rPr>
              <w:t>Salumarada</w:t>
            </w:r>
            <w:proofErr w:type="spellEnd"/>
            <w:r w:rsidRPr="008D456F">
              <w:rPr>
                <w:b/>
                <w:sz w:val="24"/>
                <w:szCs w:val="24"/>
              </w:rPr>
              <w:t xml:space="preserve"> </w:t>
            </w:r>
            <w:proofErr w:type="spellStart"/>
            <w:r w:rsidRPr="008D456F">
              <w:rPr>
                <w:b/>
                <w:sz w:val="24"/>
                <w:szCs w:val="24"/>
              </w:rPr>
              <w:t>Thimmakka</w:t>
            </w:r>
            <w:proofErr w:type="spellEnd"/>
            <w:r w:rsidR="00091D5E" w:rsidRPr="008D456F">
              <w:rPr>
                <w:b/>
                <w:sz w:val="24"/>
                <w:szCs w:val="24"/>
              </w:rPr>
              <w:t xml:space="preserve"> (Environmentalist Veteran)</w:t>
            </w:r>
            <w:r w:rsidRPr="00D204B0">
              <w:rPr>
                <w:sz w:val="24"/>
                <w:szCs w:val="24"/>
              </w:rPr>
              <w:t xml:space="preserve">, </w:t>
            </w:r>
            <w:r w:rsidRPr="008D456F">
              <w:rPr>
                <w:b/>
                <w:sz w:val="24"/>
                <w:szCs w:val="24"/>
              </w:rPr>
              <w:t>Subramanian Swamy</w:t>
            </w:r>
            <w:r w:rsidR="00091D5E" w:rsidRPr="008D456F">
              <w:rPr>
                <w:b/>
                <w:sz w:val="24"/>
                <w:szCs w:val="24"/>
              </w:rPr>
              <w:t xml:space="preserve"> (Politician)</w:t>
            </w:r>
            <w:r w:rsidRPr="00D204B0">
              <w:rPr>
                <w:sz w:val="24"/>
                <w:szCs w:val="24"/>
              </w:rPr>
              <w:t xml:space="preserve">, </w:t>
            </w:r>
            <w:proofErr w:type="spellStart"/>
            <w:r w:rsidRPr="008D456F">
              <w:rPr>
                <w:b/>
                <w:sz w:val="24"/>
                <w:szCs w:val="24"/>
              </w:rPr>
              <w:t>Manishankar</w:t>
            </w:r>
            <w:proofErr w:type="spellEnd"/>
            <w:r w:rsidRPr="008D456F">
              <w:rPr>
                <w:b/>
                <w:sz w:val="24"/>
                <w:szCs w:val="24"/>
              </w:rPr>
              <w:t xml:space="preserve"> </w:t>
            </w:r>
            <w:proofErr w:type="spellStart"/>
            <w:r w:rsidRPr="008D456F">
              <w:rPr>
                <w:b/>
                <w:sz w:val="24"/>
                <w:szCs w:val="24"/>
              </w:rPr>
              <w:t>Iyer</w:t>
            </w:r>
            <w:proofErr w:type="spellEnd"/>
            <w:r w:rsidR="00091D5E" w:rsidRPr="008D456F">
              <w:rPr>
                <w:b/>
                <w:sz w:val="24"/>
                <w:szCs w:val="24"/>
              </w:rPr>
              <w:t xml:space="preserve"> (Politician)</w:t>
            </w:r>
            <w:r w:rsidRPr="00D204B0">
              <w:rPr>
                <w:sz w:val="24"/>
                <w:szCs w:val="24"/>
              </w:rPr>
              <w:t xml:space="preserve">, </w:t>
            </w:r>
            <w:proofErr w:type="spellStart"/>
            <w:r w:rsidRPr="008D456F">
              <w:rPr>
                <w:b/>
                <w:sz w:val="24"/>
                <w:szCs w:val="24"/>
              </w:rPr>
              <w:t>Padmashri</w:t>
            </w:r>
            <w:proofErr w:type="spellEnd"/>
            <w:r w:rsidRPr="008D456F">
              <w:rPr>
                <w:b/>
                <w:sz w:val="24"/>
                <w:szCs w:val="24"/>
              </w:rPr>
              <w:t xml:space="preserve"> A. S. Kiran Kumar, former Director ISRO</w:t>
            </w:r>
            <w:r w:rsidR="00091D5E" w:rsidRPr="008D456F">
              <w:rPr>
                <w:b/>
                <w:sz w:val="24"/>
                <w:szCs w:val="24"/>
              </w:rPr>
              <w:t xml:space="preserve"> (Scientist &amp; Academician)</w:t>
            </w:r>
            <w:r w:rsidRPr="00D204B0">
              <w:rPr>
                <w:sz w:val="24"/>
                <w:szCs w:val="24"/>
              </w:rPr>
              <w:t xml:space="preserve">, </w:t>
            </w:r>
            <w:r w:rsidRPr="008D456F">
              <w:rPr>
                <w:b/>
                <w:sz w:val="24"/>
                <w:szCs w:val="24"/>
              </w:rPr>
              <w:t>Guru Gaur Gopal Das</w:t>
            </w:r>
            <w:r w:rsidR="00091D5E" w:rsidRPr="008D456F">
              <w:rPr>
                <w:b/>
                <w:sz w:val="24"/>
                <w:szCs w:val="24"/>
              </w:rPr>
              <w:t xml:space="preserve"> (Motivational speaker on Human values)</w:t>
            </w:r>
            <w:r w:rsidRPr="00D204B0">
              <w:rPr>
                <w:sz w:val="24"/>
                <w:szCs w:val="24"/>
              </w:rPr>
              <w:t xml:space="preserve"> etc., who have made a difference </w:t>
            </w:r>
            <w:r w:rsidRPr="00D204B0">
              <w:rPr>
                <w:sz w:val="24"/>
                <w:szCs w:val="24"/>
              </w:rPr>
              <w:lastRenderedPageBreak/>
              <w:t>in the society.</w:t>
            </w:r>
          </w:p>
          <w:p w:rsidR="00844AB4" w:rsidRPr="001B54D3" w:rsidRDefault="00844AB4" w:rsidP="001B54D3">
            <w:pPr>
              <w:spacing w:line="276" w:lineRule="auto"/>
              <w:jc w:val="center"/>
              <w:rPr>
                <w:b/>
                <w:sz w:val="24"/>
                <w:szCs w:val="24"/>
              </w:rPr>
            </w:pPr>
          </w:p>
          <w:tbl>
            <w:tblPr>
              <w:tblStyle w:val="TableGrid"/>
              <w:tblW w:w="0" w:type="auto"/>
              <w:jc w:val="center"/>
              <w:tblLayout w:type="fixed"/>
              <w:tblLook w:val="04A0" w:firstRow="1" w:lastRow="0" w:firstColumn="1" w:lastColumn="0" w:noHBand="0" w:noVBand="1"/>
            </w:tblPr>
            <w:tblGrid>
              <w:gridCol w:w="4765"/>
              <w:gridCol w:w="2522"/>
            </w:tblGrid>
            <w:tr w:rsidR="00844AB4" w:rsidRPr="001B54D3" w:rsidTr="00A8016F">
              <w:trPr>
                <w:jc w:val="center"/>
              </w:trPr>
              <w:tc>
                <w:tcPr>
                  <w:tcW w:w="4765" w:type="dxa"/>
                </w:tcPr>
                <w:p w:rsidR="00844AB4" w:rsidRPr="001B54D3" w:rsidRDefault="00844AB4" w:rsidP="001B54D3">
                  <w:pPr>
                    <w:pStyle w:val="TableParagraph"/>
                    <w:spacing w:before="3"/>
                    <w:jc w:val="center"/>
                    <w:rPr>
                      <w:b/>
                      <w:sz w:val="28"/>
                      <w:szCs w:val="28"/>
                    </w:rPr>
                  </w:pPr>
                  <w:r w:rsidRPr="001B54D3">
                    <w:rPr>
                      <w:b/>
                      <w:sz w:val="28"/>
                      <w:szCs w:val="28"/>
                    </w:rPr>
                    <w:t>File Description</w:t>
                  </w:r>
                </w:p>
              </w:tc>
              <w:tc>
                <w:tcPr>
                  <w:tcW w:w="2522" w:type="dxa"/>
                </w:tcPr>
                <w:p w:rsidR="00844AB4" w:rsidRPr="001B54D3" w:rsidRDefault="00844AB4" w:rsidP="001B54D3">
                  <w:pPr>
                    <w:pStyle w:val="TableParagraph"/>
                    <w:spacing w:before="3"/>
                    <w:jc w:val="center"/>
                    <w:rPr>
                      <w:b/>
                      <w:sz w:val="28"/>
                      <w:szCs w:val="28"/>
                    </w:rPr>
                  </w:pPr>
                  <w:r w:rsidRPr="001B54D3">
                    <w:rPr>
                      <w:b/>
                      <w:sz w:val="28"/>
                      <w:szCs w:val="28"/>
                    </w:rPr>
                    <w:t>Document</w:t>
                  </w:r>
                </w:p>
              </w:tc>
            </w:tr>
            <w:tr w:rsidR="00844AB4" w:rsidTr="00A8016F">
              <w:trPr>
                <w:trHeight w:val="516"/>
                <w:jc w:val="center"/>
              </w:trPr>
              <w:tc>
                <w:tcPr>
                  <w:tcW w:w="4765" w:type="dxa"/>
                  <w:vAlign w:val="center"/>
                </w:tcPr>
                <w:p w:rsidR="00844AB4" w:rsidRDefault="00844AB4" w:rsidP="00A8016F">
                  <w:pPr>
                    <w:pStyle w:val="TableParagraph"/>
                    <w:spacing w:before="3" w:line="288" w:lineRule="auto"/>
                  </w:pPr>
                  <w:r>
                    <w:t>Any additional information</w:t>
                  </w:r>
                </w:p>
              </w:tc>
              <w:tc>
                <w:tcPr>
                  <w:tcW w:w="2522" w:type="dxa"/>
                  <w:vAlign w:val="center"/>
                </w:tcPr>
                <w:p w:rsidR="001B54D3" w:rsidRDefault="008D456F" w:rsidP="00A8016F">
                  <w:pPr>
                    <w:pStyle w:val="TableParagraph"/>
                    <w:spacing w:before="3" w:line="288" w:lineRule="auto"/>
                    <w:jc w:val="center"/>
                    <w:rPr>
                      <w:sz w:val="24"/>
                      <w:szCs w:val="24"/>
                    </w:rPr>
                  </w:pPr>
                  <w:hyperlink r:id="rId19" w:history="1">
                    <w:r w:rsidR="00844AB4" w:rsidRPr="00FC627F">
                      <w:rPr>
                        <w:rStyle w:val="Hyperlink"/>
                        <w:sz w:val="24"/>
                        <w:szCs w:val="24"/>
                      </w:rPr>
                      <w:t>VIEW DOCUMENT</w:t>
                    </w:r>
                  </w:hyperlink>
                </w:p>
              </w:tc>
            </w:tr>
            <w:tr w:rsidR="003919CF" w:rsidTr="00A8016F">
              <w:trPr>
                <w:trHeight w:val="625"/>
                <w:jc w:val="center"/>
              </w:trPr>
              <w:tc>
                <w:tcPr>
                  <w:tcW w:w="4765" w:type="dxa"/>
                  <w:vAlign w:val="center"/>
                </w:tcPr>
                <w:p w:rsidR="003919CF" w:rsidRDefault="003919CF" w:rsidP="00A8016F">
                  <w:pPr>
                    <w:pStyle w:val="TableParagraph"/>
                    <w:spacing w:before="3" w:line="288" w:lineRule="auto"/>
                    <w:rPr>
                      <w:b/>
                      <w:sz w:val="28"/>
                      <w:szCs w:val="28"/>
                    </w:rPr>
                  </w:pPr>
                  <w:r>
                    <w:t>Upload the list and description of courses which address the Professional Ethics, Gender, Human Values, Environment and Sustainability into the Curriculum</w:t>
                  </w:r>
                </w:p>
              </w:tc>
              <w:tc>
                <w:tcPr>
                  <w:tcW w:w="2522" w:type="dxa"/>
                  <w:vAlign w:val="center"/>
                </w:tcPr>
                <w:p w:rsidR="003919CF" w:rsidRPr="00FC627F" w:rsidRDefault="008D456F" w:rsidP="00A8016F">
                  <w:pPr>
                    <w:pStyle w:val="TableParagraph"/>
                    <w:spacing w:before="3" w:line="288" w:lineRule="auto"/>
                    <w:jc w:val="center"/>
                    <w:rPr>
                      <w:sz w:val="24"/>
                      <w:szCs w:val="24"/>
                    </w:rPr>
                  </w:pPr>
                  <w:hyperlink r:id="rId20" w:history="1">
                    <w:r w:rsidR="003919CF" w:rsidRPr="003919CF">
                      <w:rPr>
                        <w:rStyle w:val="Hyperlink"/>
                        <w:sz w:val="24"/>
                        <w:szCs w:val="24"/>
                      </w:rPr>
                      <w:t>VIEW DOCUMENT</w:t>
                    </w:r>
                  </w:hyperlink>
                </w:p>
              </w:tc>
            </w:tr>
          </w:tbl>
          <w:p w:rsidR="001271C9" w:rsidRPr="00FE769C" w:rsidRDefault="001271C9" w:rsidP="00844AB4">
            <w:pPr>
              <w:pStyle w:val="ListParagraph"/>
              <w:spacing w:after="0" w:line="240" w:lineRule="auto"/>
              <w:rPr>
                <w:rFonts w:ascii="Times New Roman" w:hAnsi="Times New Roman"/>
                <w:sz w:val="24"/>
                <w:szCs w:val="24"/>
              </w:rPr>
            </w:pPr>
          </w:p>
        </w:tc>
        <w:tc>
          <w:tcPr>
            <w:tcW w:w="1247" w:type="dxa"/>
          </w:tcPr>
          <w:p w:rsidR="001271C9" w:rsidRPr="00FE769C" w:rsidRDefault="001271C9" w:rsidP="00F21708">
            <w:pPr>
              <w:rPr>
                <w:b/>
                <w:bCs/>
                <w:sz w:val="24"/>
                <w:szCs w:val="24"/>
              </w:rPr>
            </w:pPr>
          </w:p>
          <w:p w:rsidR="001271C9" w:rsidRPr="00FE769C" w:rsidRDefault="001271C9" w:rsidP="00F21708">
            <w:pPr>
              <w:jc w:val="center"/>
              <w:rPr>
                <w:b/>
                <w:bCs/>
                <w:sz w:val="24"/>
                <w:szCs w:val="24"/>
              </w:rPr>
            </w:pPr>
            <w:r w:rsidRPr="00FE769C">
              <w:rPr>
                <w:b/>
                <w:bCs/>
                <w:sz w:val="24"/>
                <w:szCs w:val="24"/>
              </w:rPr>
              <w:t>10</w:t>
            </w:r>
          </w:p>
        </w:tc>
      </w:tr>
      <w:tr w:rsidR="001271C9" w:rsidRPr="00FE769C" w:rsidTr="005B34E0">
        <w:trPr>
          <w:trHeight w:val="983"/>
          <w:jc w:val="center"/>
        </w:trPr>
        <w:tc>
          <w:tcPr>
            <w:tcW w:w="959" w:type="dxa"/>
          </w:tcPr>
          <w:p w:rsidR="001271C9" w:rsidRPr="00FE769C" w:rsidRDefault="001271C9" w:rsidP="00F21708">
            <w:pPr>
              <w:jc w:val="center"/>
              <w:rPr>
                <w:b/>
                <w:bCs/>
                <w:sz w:val="24"/>
                <w:szCs w:val="24"/>
              </w:rPr>
            </w:pPr>
            <w:r w:rsidRPr="00FE769C">
              <w:rPr>
                <w:b/>
                <w:bCs/>
                <w:sz w:val="24"/>
                <w:szCs w:val="24"/>
              </w:rPr>
              <w:lastRenderedPageBreak/>
              <w:t xml:space="preserve">1.3.2. </w:t>
            </w:r>
          </w:p>
          <w:p w:rsidR="001271C9" w:rsidRPr="00FE769C" w:rsidRDefault="001271C9" w:rsidP="00F21708">
            <w:pPr>
              <w:jc w:val="center"/>
              <w:rPr>
                <w:sz w:val="24"/>
                <w:szCs w:val="24"/>
              </w:rPr>
            </w:pPr>
          </w:p>
          <w:p w:rsidR="007018C3" w:rsidRDefault="007018C3" w:rsidP="00F21708">
            <w:pPr>
              <w:jc w:val="center"/>
              <w:rPr>
                <w:b/>
                <w:bCs/>
                <w:sz w:val="24"/>
                <w:szCs w:val="24"/>
              </w:rPr>
            </w:pPr>
          </w:p>
          <w:p w:rsidR="001271C9" w:rsidRPr="00FE769C" w:rsidRDefault="001271C9" w:rsidP="00F21708">
            <w:pPr>
              <w:jc w:val="cente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825" w:type="dxa"/>
          </w:tcPr>
          <w:p w:rsidR="001271C9" w:rsidRPr="00FE769C" w:rsidRDefault="001271C9" w:rsidP="00F21708">
            <w:pPr>
              <w:rPr>
                <w:b/>
                <w:bCs/>
                <w:i/>
                <w:iCs/>
                <w:sz w:val="24"/>
                <w:szCs w:val="24"/>
              </w:rPr>
            </w:pPr>
            <w:r w:rsidRPr="00FE769C">
              <w:rPr>
                <w:b/>
                <w:bCs/>
                <w:i/>
                <w:iCs/>
                <w:sz w:val="24"/>
                <w:szCs w:val="24"/>
              </w:rPr>
              <w:t>Average percentage of courses that include experiential learning through project work/field work/internship during last five years</w:t>
            </w:r>
          </w:p>
          <w:p w:rsidR="001271C9" w:rsidRDefault="001271C9" w:rsidP="00F21708">
            <w:pPr>
              <w:spacing w:line="276" w:lineRule="auto"/>
              <w:rPr>
                <w:b/>
                <w:bCs/>
                <w:i/>
                <w:iCs/>
                <w:sz w:val="24"/>
                <w:szCs w:val="24"/>
              </w:rPr>
            </w:pPr>
          </w:p>
          <w:p w:rsidR="00AE3DC6" w:rsidRPr="009D48EB" w:rsidRDefault="00D24733" w:rsidP="00F21708">
            <w:pPr>
              <w:spacing w:line="276" w:lineRule="auto"/>
              <w:rPr>
                <w:b/>
                <w:bCs/>
                <w:iCs/>
                <w:sz w:val="24"/>
                <w:szCs w:val="24"/>
              </w:rPr>
            </w:pPr>
            <w:r>
              <w:rPr>
                <w:b/>
                <w:bCs/>
                <w:i/>
                <w:iCs/>
                <w:sz w:val="24"/>
                <w:szCs w:val="24"/>
              </w:rPr>
              <w:t xml:space="preserve">Response: </w:t>
            </w:r>
            <w:r w:rsidRPr="009D48EB">
              <w:rPr>
                <w:b/>
                <w:bCs/>
                <w:iCs/>
                <w:sz w:val="24"/>
                <w:szCs w:val="24"/>
              </w:rPr>
              <w:t>74.29</w:t>
            </w:r>
            <w:r w:rsidR="00AE3DC6" w:rsidRPr="009D48EB">
              <w:rPr>
                <w:b/>
                <w:bCs/>
                <w:iCs/>
                <w:sz w:val="24"/>
                <w:szCs w:val="24"/>
              </w:rPr>
              <w:t>%</w:t>
            </w:r>
          </w:p>
          <w:p w:rsidR="00AE3DC6" w:rsidRPr="00FE769C" w:rsidRDefault="00AE3DC6" w:rsidP="00F21708">
            <w:pPr>
              <w:spacing w:line="276" w:lineRule="auto"/>
              <w:rPr>
                <w:b/>
                <w:bCs/>
                <w:i/>
                <w:iCs/>
                <w:sz w:val="24"/>
                <w:szCs w:val="24"/>
              </w:rPr>
            </w:pPr>
          </w:p>
          <w:p w:rsidR="001271C9" w:rsidRDefault="001271C9" w:rsidP="00F21708">
            <w:pPr>
              <w:rPr>
                <w:sz w:val="24"/>
                <w:szCs w:val="24"/>
              </w:rPr>
            </w:pPr>
            <w:r w:rsidRPr="00FE769C">
              <w:rPr>
                <w:sz w:val="24"/>
                <w:szCs w:val="24"/>
              </w:rPr>
              <w:t>1.3.2.1: Number of courses that include experiential learning through project work/field work/internship year wise during last five years</w:t>
            </w:r>
            <w:r w:rsidR="007018C3">
              <w:rPr>
                <w:sz w:val="24"/>
                <w:szCs w:val="24"/>
              </w:rPr>
              <w:t>.</w:t>
            </w:r>
          </w:p>
          <w:p w:rsidR="007018C3" w:rsidRDefault="007018C3" w:rsidP="00F21708">
            <w:pPr>
              <w:rPr>
                <w:sz w:val="24"/>
                <w:szCs w:val="24"/>
              </w:rPr>
            </w:pPr>
          </w:p>
          <w:tbl>
            <w:tblPr>
              <w:tblStyle w:val="TableGrid"/>
              <w:tblW w:w="0" w:type="auto"/>
              <w:tblLayout w:type="fixed"/>
              <w:tblLook w:val="04A0" w:firstRow="1" w:lastRow="0" w:firstColumn="1" w:lastColumn="0" w:noHBand="0" w:noVBand="1"/>
            </w:tblPr>
            <w:tblGrid>
              <w:gridCol w:w="1475"/>
              <w:gridCol w:w="1055"/>
              <w:gridCol w:w="1265"/>
              <w:gridCol w:w="1265"/>
              <w:gridCol w:w="1265"/>
              <w:gridCol w:w="1265"/>
            </w:tblGrid>
            <w:tr w:rsidR="003919CF" w:rsidTr="009D48EB">
              <w:trPr>
                <w:trHeight w:val="325"/>
              </w:trPr>
              <w:tc>
                <w:tcPr>
                  <w:tcW w:w="1475" w:type="dxa"/>
                  <w:vAlign w:val="center"/>
                </w:tcPr>
                <w:p w:rsidR="003919CF" w:rsidRDefault="003919CF" w:rsidP="009D48EB">
                  <w:pPr>
                    <w:spacing w:line="276" w:lineRule="auto"/>
                    <w:jc w:val="center"/>
                    <w:rPr>
                      <w:sz w:val="24"/>
                      <w:szCs w:val="24"/>
                    </w:rPr>
                  </w:pPr>
                  <w:r>
                    <w:rPr>
                      <w:sz w:val="24"/>
                      <w:szCs w:val="24"/>
                    </w:rPr>
                    <w:t>Academic Year</w:t>
                  </w:r>
                </w:p>
              </w:tc>
              <w:tc>
                <w:tcPr>
                  <w:tcW w:w="1055" w:type="dxa"/>
                  <w:vAlign w:val="center"/>
                </w:tcPr>
                <w:p w:rsidR="003919CF" w:rsidRDefault="003919CF" w:rsidP="009D48EB">
                  <w:pPr>
                    <w:spacing w:line="276" w:lineRule="auto"/>
                    <w:jc w:val="center"/>
                    <w:rPr>
                      <w:sz w:val="24"/>
                      <w:szCs w:val="24"/>
                    </w:rPr>
                  </w:pPr>
                  <w:r>
                    <w:rPr>
                      <w:sz w:val="24"/>
                      <w:szCs w:val="24"/>
                    </w:rPr>
                    <w:t>2020-21</w:t>
                  </w:r>
                </w:p>
              </w:tc>
              <w:tc>
                <w:tcPr>
                  <w:tcW w:w="1265" w:type="dxa"/>
                  <w:vAlign w:val="center"/>
                </w:tcPr>
                <w:p w:rsidR="003919CF" w:rsidRDefault="003919CF" w:rsidP="009D48EB">
                  <w:pPr>
                    <w:spacing w:line="276" w:lineRule="auto"/>
                    <w:jc w:val="center"/>
                    <w:rPr>
                      <w:sz w:val="24"/>
                      <w:szCs w:val="24"/>
                    </w:rPr>
                  </w:pPr>
                  <w:r>
                    <w:rPr>
                      <w:sz w:val="24"/>
                      <w:szCs w:val="24"/>
                    </w:rPr>
                    <w:t>2019-20</w:t>
                  </w:r>
                </w:p>
              </w:tc>
              <w:tc>
                <w:tcPr>
                  <w:tcW w:w="1265" w:type="dxa"/>
                  <w:vAlign w:val="center"/>
                </w:tcPr>
                <w:p w:rsidR="003919CF" w:rsidRDefault="003919CF" w:rsidP="009D48EB">
                  <w:pPr>
                    <w:spacing w:line="276" w:lineRule="auto"/>
                    <w:jc w:val="center"/>
                    <w:rPr>
                      <w:sz w:val="24"/>
                      <w:szCs w:val="24"/>
                    </w:rPr>
                  </w:pPr>
                  <w:r>
                    <w:rPr>
                      <w:sz w:val="24"/>
                      <w:szCs w:val="24"/>
                    </w:rPr>
                    <w:t>2018-19</w:t>
                  </w:r>
                </w:p>
              </w:tc>
              <w:tc>
                <w:tcPr>
                  <w:tcW w:w="1265" w:type="dxa"/>
                  <w:vAlign w:val="center"/>
                </w:tcPr>
                <w:p w:rsidR="003919CF" w:rsidRDefault="003919CF" w:rsidP="009D48EB">
                  <w:pPr>
                    <w:spacing w:line="276" w:lineRule="auto"/>
                    <w:jc w:val="center"/>
                    <w:rPr>
                      <w:sz w:val="24"/>
                      <w:szCs w:val="24"/>
                    </w:rPr>
                  </w:pPr>
                  <w:r>
                    <w:rPr>
                      <w:sz w:val="24"/>
                      <w:szCs w:val="24"/>
                    </w:rPr>
                    <w:t>2017-18</w:t>
                  </w:r>
                </w:p>
              </w:tc>
              <w:tc>
                <w:tcPr>
                  <w:tcW w:w="1265" w:type="dxa"/>
                  <w:vAlign w:val="center"/>
                </w:tcPr>
                <w:p w:rsidR="003919CF" w:rsidRDefault="003919CF" w:rsidP="009D48EB">
                  <w:pPr>
                    <w:spacing w:line="276" w:lineRule="auto"/>
                    <w:jc w:val="center"/>
                    <w:rPr>
                      <w:sz w:val="24"/>
                      <w:szCs w:val="24"/>
                    </w:rPr>
                  </w:pPr>
                  <w:r>
                    <w:rPr>
                      <w:sz w:val="24"/>
                      <w:szCs w:val="24"/>
                    </w:rPr>
                    <w:t>2016-17</w:t>
                  </w:r>
                </w:p>
              </w:tc>
            </w:tr>
            <w:tr w:rsidR="003919CF" w:rsidTr="009D48EB">
              <w:trPr>
                <w:trHeight w:val="278"/>
              </w:trPr>
              <w:tc>
                <w:tcPr>
                  <w:tcW w:w="1475" w:type="dxa"/>
                  <w:vAlign w:val="center"/>
                </w:tcPr>
                <w:p w:rsidR="003919CF" w:rsidRDefault="00212B71" w:rsidP="009D48EB">
                  <w:pPr>
                    <w:jc w:val="center"/>
                    <w:rPr>
                      <w:sz w:val="24"/>
                      <w:szCs w:val="24"/>
                    </w:rPr>
                  </w:pPr>
                  <w:r>
                    <w:rPr>
                      <w:sz w:val="24"/>
                      <w:szCs w:val="24"/>
                    </w:rPr>
                    <w:t xml:space="preserve">No of </w:t>
                  </w:r>
                  <w:r w:rsidR="003919CF">
                    <w:rPr>
                      <w:sz w:val="24"/>
                      <w:szCs w:val="24"/>
                    </w:rPr>
                    <w:t>Experiential courses</w:t>
                  </w:r>
                </w:p>
              </w:tc>
              <w:tc>
                <w:tcPr>
                  <w:tcW w:w="1055" w:type="dxa"/>
                  <w:vAlign w:val="center"/>
                </w:tcPr>
                <w:p w:rsidR="003919CF" w:rsidRDefault="005E1E1A" w:rsidP="009D48EB">
                  <w:pPr>
                    <w:jc w:val="center"/>
                    <w:rPr>
                      <w:sz w:val="24"/>
                      <w:szCs w:val="24"/>
                    </w:rPr>
                  </w:pPr>
                  <w:r>
                    <w:rPr>
                      <w:sz w:val="24"/>
                      <w:szCs w:val="24"/>
                    </w:rPr>
                    <w:t>218</w:t>
                  </w:r>
                </w:p>
              </w:tc>
              <w:tc>
                <w:tcPr>
                  <w:tcW w:w="1265" w:type="dxa"/>
                  <w:vAlign w:val="center"/>
                </w:tcPr>
                <w:p w:rsidR="003919CF" w:rsidRDefault="005E1E1A" w:rsidP="009D48EB">
                  <w:pPr>
                    <w:jc w:val="center"/>
                    <w:rPr>
                      <w:sz w:val="24"/>
                      <w:szCs w:val="24"/>
                    </w:rPr>
                  </w:pPr>
                  <w:r>
                    <w:rPr>
                      <w:sz w:val="24"/>
                      <w:szCs w:val="24"/>
                    </w:rPr>
                    <w:t>228</w:t>
                  </w:r>
                </w:p>
              </w:tc>
              <w:tc>
                <w:tcPr>
                  <w:tcW w:w="1265" w:type="dxa"/>
                  <w:vAlign w:val="center"/>
                </w:tcPr>
                <w:p w:rsidR="003919CF" w:rsidRDefault="005E1E1A" w:rsidP="009D48EB">
                  <w:pPr>
                    <w:jc w:val="center"/>
                    <w:rPr>
                      <w:sz w:val="24"/>
                      <w:szCs w:val="24"/>
                    </w:rPr>
                  </w:pPr>
                  <w:r>
                    <w:rPr>
                      <w:sz w:val="24"/>
                      <w:szCs w:val="24"/>
                    </w:rPr>
                    <w:t>245</w:t>
                  </w:r>
                </w:p>
              </w:tc>
              <w:tc>
                <w:tcPr>
                  <w:tcW w:w="1265" w:type="dxa"/>
                  <w:vAlign w:val="center"/>
                </w:tcPr>
                <w:p w:rsidR="003919CF" w:rsidRDefault="005E1E1A" w:rsidP="009D48EB">
                  <w:pPr>
                    <w:jc w:val="center"/>
                    <w:rPr>
                      <w:sz w:val="24"/>
                      <w:szCs w:val="24"/>
                    </w:rPr>
                  </w:pPr>
                  <w:r>
                    <w:rPr>
                      <w:sz w:val="24"/>
                      <w:szCs w:val="24"/>
                    </w:rPr>
                    <w:t>230</w:t>
                  </w:r>
                </w:p>
              </w:tc>
              <w:tc>
                <w:tcPr>
                  <w:tcW w:w="1265" w:type="dxa"/>
                  <w:vAlign w:val="center"/>
                </w:tcPr>
                <w:p w:rsidR="003919CF" w:rsidRDefault="005E1E1A" w:rsidP="009D48EB">
                  <w:pPr>
                    <w:jc w:val="center"/>
                    <w:rPr>
                      <w:sz w:val="24"/>
                      <w:szCs w:val="24"/>
                    </w:rPr>
                  </w:pPr>
                  <w:r>
                    <w:rPr>
                      <w:sz w:val="24"/>
                      <w:szCs w:val="24"/>
                    </w:rPr>
                    <w:t>232</w:t>
                  </w:r>
                </w:p>
              </w:tc>
            </w:tr>
            <w:tr w:rsidR="00850CF3" w:rsidTr="009D48EB">
              <w:trPr>
                <w:trHeight w:val="278"/>
              </w:trPr>
              <w:tc>
                <w:tcPr>
                  <w:tcW w:w="1475" w:type="dxa"/>
                  <w:vAlign w:val="center"/>
                </w:tcPr>
                <w:p w:rsidR="00850CF3" w:rsidRDefault="00850CF3" w:rsidP="009D48EB">
                  <w:pPr>
                    <w:jc w:val="center"/>
                    <w:rPr>
                      <w:sz w:val="24"/>
                      <w:szCs w:val="24"/>
                    </w:rPr>
                  </w:pPr>
                  <w:r>
                    <w:rPr>
                      <w:sz w:val="24"/>
                      <w:szCs w:val="24"/>
                    </w:rPr>
                    <w:t>Total no of courses</w:t>
                  </w:r>
                </w:p>
              </w:tc>
              <w:tc>
                <w:tcPr>
                  <w:tcW w:w="1055" w:type="dxa"/>
                  <w:vAlign w:val="center"/>
                </w:tcPr>
                <w:p w:rsidR="00850CF3" w:rsidRDefault="005E1E1A" w:rsidP="009D48EB">
                  <w:pPr>
                    <w:jc w:val="center"/>
                    <w:rPr>
                      <w:sz w:val="24"/>
                      <w:szCs w:val="24"/>
                    </w:rPr>
                  </w:pPr>
                  <w:r>
                    <w:rPr>
                      <w:sz w:val="24"/>
                      <w:szCs w:val="24"/>
                    </w:rPr>
                    <w:t>310</w:t>
                  </w:r>
                </w:p>
              </w:tc>
              <w:tc>
                <w:tcPr>
                  <w:tcW w:w="1265" w:type="dxa"/>
                  <w:vAlign w:val="center"/>
                </w:tcPr>
                <w:p w:rsidR="00850CF3" w:rsidRDefault="00850CF3" w:rsidP="009D48EB">
                  <w:pPr>
                    <w:jc w:val="center"/>
                    <w:rPr>
                      <w:sz w:val="24"/>
                      <w:szCs w:val="24"/>
                    </w:rPr>
                  </w:pPr>
                  <w:r>
                    <w:rPr>
                      <w:sz w:val="24"/>
                      <w:szCs w:val="24"/>
                    </w:rPr>
                    <w:t>3</w:t>
                  </w:r>
                  <w:r w:rsidR="005E1E1A">
                    <w:rPr>
                      <w:sz w:val="24"/>
                      <w:szCs w:val="24"/>
                    </w:rPr>
                    <w:t>11</w:t>
                  </w:r>
                </w:p>
              </w:tc>
              <w:tc>
                <w:tcPr>
                  <w:tcW w:w="1265" w:type="dxa"/>
                  <w:vAlign w:val="center"/>
                </w:tcPr>
                <w:p w:rsidR="00850CF3" w:rsidRDefault="005E1E1A" w:rsidP="009D48EB">
                  <w:pPr>
                    <w:jc w:val="center"/>
                    <w:rPr>
                      <w:sz w:val="24"/>
                      <w:szCs w:val="24"/>
                    </w:rPr>
                  </w:pPr>
                  <w:r>
                    <w:rPr>
                      <w:sz w:val="24"/>
                      <w:szCs w:val="24"/>
                    </w:rPr>
                    <w:t>310</w:t>
                  </w:r>
                </w:p>
              </w:tc>
              <w:tc>
                <w:tcPr>
                  <w:tcW w:w="1265" w:type="dxa"/>
                  <w:vAlign w:val="center"/>
                </w:tcPr>
                <w:p w:rsidR="00850CF3" w:rsidRDefault="00850CF3" w:rsidP="009D48EB">
                  <w:pPr>
                    <w:jc w:val="center"/>
                    <w:rPr>
                      <w:sz w:val="24"/>
                      <w:szCs w:val="24"/>
                    </w:rPr>
                  </w:pPr>
                  <w:r>
                    <w:rPr>
                      <w:sz w:val="24"/>
                      <w:szCs w:val="24"/>
                    </w:rPr>
                    <w:t>3</w:t>
                  </w:r>
                  <w:r w:rsidR="005E1E1A">
                    <w:rPr>
                      <w:sz w:val="24"/>
                      <w:szCs w:val="24"/>
                    </w:rPr>
                    <w:t>12</w:t>
                  </w:r>
                </w:p>
              </w:tc>
              <w:tc>
                <w:tcPr>
                  <w:tcW w:w="1265" w:type="dxa"/>
                  <w:vAlign w:val="center"/>
                </w:tcPr>
                <w:p w:rsidR="00850CF3" w:rsidRDefault="005E1E1A" w:rsidP="009D48EB">
                  <w:pPr>
                    <w:jc w:val="center"/>
                    <w:rPr>
                      <w:sz w:val="24"/>
                      <w:szCs w:val="24"/>
                    </w:rPr>
                  </w:pPr>
                  <w:r>
                    <w:rPr>
                      <w:sz w:val="24"/>
                      <w:szCs w:val="24"/>
                    </w:rPr>
                    <w:t>309</w:t>
                  </w:r>
                </w:p>
              </w:tc>
            </w:tr>
            <w:tr w:rsidR="00850CF3" w:rsidTr="009D48EB">
              <w:trPr>
                <w:trHeight w:val="278"/>
              </w:trPr>
              <w:tc>
                <w:tcPr>
                  <w:tcW w:w="1475" w:type="dxa"/>
                  <w:vAlign w:val="center"/>
                </w:tcPr>
                <w:p w:rsidR="00850CF3" w:rsidRDefault="00850CF3" w:rsidP="009D48EB">
                  <w:pPr>
                    <w:jc w:val="center"/>
                    <w:rPr>
                      <w:sz w:val="24"/>
                      <w:szCs w:val="24"/>
                    </w:rPr>
                  </w:pPr>
                  <w:r>
                    <w:rPr>
                      <w:sz w:val="24"/>
                      <w:szCs w:val="24"/>
                    </w:rPr>
                    <w:t>Percentage</w:t>
                  </w:r>
                </w:p>
              </w:tc>
              <w:tc>
                <w:tcPr>
                  <w:tcW w:w="1055" w:type="dxa"/>
                  <w:vAlign w:val="center"/>
                </w:tcPr>
                <w:p w:rsidR="00850CF3" w:rsidRDefault="005E1E1A" w:rsidP="009D48EB">
                  <w:pPr>
                    <w:jc w:val="center"/>
                    <w:rPr>
                      <w:sz w:val="24"/>
                      <w:szCs w:val="24"/>
                    </w:rPr>
                  </w:pPr>
                  <w:r>
                    <w:rPr>
                      <w:sz w:val="24"/>
                      <w:szCs w:val="24"/>
                    </w:rPr>
                    <w:t>70.23</w:t>
                  </w:r>
                </w:p>
              </w:tc>
              <w:tc>
                <w:tcPr>
                  <w:tcW w:w="1265" w:type="dxa"/>
                  <w:vAlign w:val="center"/>
                </w:tcPr>
                <w:p w:rsidR="00850CF3" w:rsidRDefault="005E1E1A" w:rsidP="009D48EB">
                  <w:pPr>
                    <w:jc w:val="center"/>
                    <w:rPr>
                      <w:sz w:val="24"/>
                      <w:szCs w:val="24"/>
                    </w:rPr>
                  </w:pPr>
                  <w:r>
                    <w:rPr>
                      <w:sz w:val="24"/>
                      <w:szCs w:val="24"/>
                    </w:rPr>
                    <w:t>73.31</w:t>
                  </w:r>
                </w:p>
              </w:tc>
              <w:tc>
                <w:tcPr>
                  <w:tcW w:w="1265" w:type="dxa"/>
                  <w:vAlign w:val="center"/>
                </w:tcPr>
                <w:p w:rsidR="00850CF3" w:rsidRDefault="005E1E1A" w:rsidP="009D48EB">
                  <w:pPr>
                    <w:jc w:val="center"/>
                    <w:rPr>
                      <w:sz w:val="24"/>
                      <w:szCs w:val="24"/>
                    </w:rPr>
                  </w:pPr>
                  <w:r>
                    <w:rPr>
                      <w:sz w:val="24"/>
                      <w:szCs w:val="24"/>
                    </w:rPr>
                    <w:t>79.03</w:t>
                  </w:r>
                </w:p>
              </w:tc>
              <w:tc>
                <w:tcPr>
                  <w:tcW w:w="1265" w:type="dxa"/>
                  <w:vAlign w:val="center"/>
                </w:tcPr>
                <w:p w:rsidR="00850CF3" w:rsidRDefault="005E1E1A" w:rsidP="009D48EB">
                  <w:pPr>
                    <w:jc w:val="center"/>
                    <w:rPr>
                      <w:sz w:val="24"/>
                      <w:szCs w:val="24"/>
                    </w:rPr>
                  </w:pPr>
                  <w:r>
                    <w:rPr>
                      <w:sz w:val="24"/>
                      <w:szCs w:val="24"/>
                    </w:rPr>
                    <w:t>73.71</w:t>
                  </w:r>
                </w:p>
              </w:tc>
              <w:tc>
                <w:tcPr>
                  <w:tcW w:w="1265" w:type="dxa"/>
                  <w:vAlign w:val="center"/>
                </w:tcPr>
                <w:p w:rsidR="00850CF3" w:rsidRDefault="005E1E1A" w:rsidP="009D48EB">
                  <w:pPr>
                    <w:jc w:val="center"/>
                    <w:rPr>
                      <w:sz w:val="24"/>
                      <w:szCs w:val="24"/>
                    </w:rPr>
                  </w:pPr>
                  <w:r>
                    <w:rPr>
                      <w:sz w:val="24"/>
                      <w:szCs w:val="24"/>
                    </w:rPr>
                    <w:t>75.08</w:t>
                  </w:r>
                </w:p>
              </w:tc>
            </w:tr>
          </w:tbl>
          <w:p w:rsidR="007018C3" w:rsidRDefault="007018C3" w:rsidP="00F21708">
            <w:pPr>
              <w:rPr>
                <w:sz w:val="24"/>
                <w:szCs w:val="24"/>
              </w:rPr>
            </w:pPr>
          </w:p>
          <w:p w:rsidR="003919CF" w:rsidRPr="005A4419" w:rsidRDefault="003919CF" w:rsidP="003919CF">
            <w:pPr>
              <w:ind w:right="-420"/>
            </w:pPr>
            <w:r w:rsidRPr="005A4419">
              <w:t xml:space="preserve">Formula : </w:t>
            </w:r>
            <m:oMath>
              <m:r>
                <m:rPr>
                  <m:sty m:val="p"/>
                </m:rPr>
                <w:rPr>
                  <w:rFonts w:ascii="Cambria Math" w:hAnsi="Sylfaen"/>
                </w:rPr>
                <m:t>Percentage Per Year=</m:t>
              </m:r>
              <m:f>
                <m:fPr>
                  <m:ctrlPr>
                    <w:rPr>
                      <w:rFonts w:ascii="Cambria Math" w:hAnsi="Sylfaen"/>
                      <w:bCs/>
                      <w:iCs/>
                    </w:rPr>
                  </m:ctrlPr>
                </m:fPr>
                <m:num>
                  <m:eqArr>
                    <m:eqArrPr>
                      <m:ctrlPr>
                        <w:rPr>
                          <w:rFonts w:ascii="Cambria Math" w:hAnsi="Sylfaen"/>
                        </w:rPr>
                      </m:ctrlPr>
                    </m:eqArrPr>
                    <m:e>
                      <m:r>
                        <m:rPr>
                          <m:sty m:val="p"/>
                        </m:rPr>
                        <w:rPr>
                          <w:rFonts w:ascii="Cambria Math" w:hAnsi="Sylfaen"/>
                        </w:rPr>
                        <m:t xml:space="preserve">Number of courses </m:t>
                      </m:r>
                      <m:r>
                        <m:rPr>
                          <m:sty m:val="p"/>
                        </m:rPr>
                        <w:rPr>
                          <w:rFonts w:ascii="Cambria Math" w:hAnsi="Cambria Math"/>
                        </w:rPr>
                        <m:t xml:space="preserve">that include experiential </m:t>
                      </m:r>
                    </m:e>
                    <m:e>
                      <m:r>
                        <m:rPr>
                          <m:sty m:val="p"/>
                        </m:rPr>
                        <w:rPr>
                          <w:rFonts w:ascii="Cambria Math" w:hAnsi="Cambria Math"/>
                        </w:rPr>
                        <m:t>learning through project work</m:t>
                      </m:r>
                      <m:r>
                        <m:rPr>
                          <m:sty m:val="p"/>
                        </m:rPr>
                        <w:rPr>
                          <w:rFonts w:ascii="Cambria Math" w:hAnsi="Sylfaen"/>
                        </w:rPr>
                        <m:t xml:space="preserve"> </m:t>
                      </m:r>
                      <m:ctrlPr>
                        <w:rPr>
                          <w:rFonts w:ascii="Cambria Math" w:eastAsia="Cambria Math" w:hAnsi="Sylfaen" w:cs="Cambria Math"/>
                        </w:rPr>
                      </m:ctrlPr>
                    </m:e>
                    <m:e>
                      <m:r>
                        <m:rPr>
                          <m:sty m:val="p"/>
                        </m:rPr>
                        <w:rPr>
                          <w:rFonts w:ascii="Cambria Math" w:hAnsi="Cambria Math"/>
                        </w:rPr>
                        <m:t>/field work/internship</m:t>
                      </m:r>
                    </m:e>
                  </m:eqArr>
                </m:num>
                <m:den>
                  <m:eqArr>
                    <m:eqArrPr>
                      <m:ctrlPr>
                        <w:rPr>
                          <w:rFonts w:ascii="Cambria Math" w:hAnsi="Sylfaen"/>
                        </w:rPr>
                      </m:ctrlPr>
                    </m:eqArrPr>
                    <m:e>
                      <m:r>
                        <m:rPr>
                          <m:sty m:val="p"/>
                        </m:rPr>
                        <w:rPr>
                          <w:rFonts w:ascii="Cambria Math" w:hAnsi="Sylfaen"/>
                        </w:rPr>
                        <m:t xml:space="preserve"> Number of courses in all Programmes</m:t>
                      </m:r>
                    </m:e>
                    <m:e>
                      <m:r>
                        <m:rPr>
                          <m:sty m:val="p"/>
                        </m:rPr>
                        <w:rPr>
                          <w:rFonts w:ascii="Cambria Math" w:hAnsi="Sylfaen"/>
                        </w:rPr>
                        <m:t xml:space="preserve"> </m:t>
                      </m:r>
                    </m:e>
                  </m:eqArr>
                </m:den>
              </m:f>
              <m:r>
                <m:rPr>
                  <m:sty m:val="p"/>
                </m:rPr>
                <w:rPr>
                  <w:rFonts w:ascii="Cambria Math" w:hAnsi="Sylfaen"/>
                </w:rPr>
                <m:t>X</m:t>
              </m:r>
              <m:r>
                <m:rPr>
                  <m:sty m:val="b"/>
                </m:rPr>
                <w:rPr>
                  <w:rFonts w:ascii="Cambria Math" w:hAnsi="Sylfaen"/>
                </w:rPr>
                <m:t xml:space="preserve"> </m:t>
              </m:r>
              <m:r>
                <m:rPr>
                  <m:sty m:val="b"/>
                </m:rPr>
                <w:rPr>
                  <w:rFonts w:ascii="Cambria Math" w:hAnsi="Cambria Math"/>
                </w:rPr>
                <m:t>100</m:t>
              </m:r>
            </m:oMath>
          </w:p>
          <w:p w:rsidR="003919CF" w:rsidRDefault="003919CF" w:rsidP="003919CF">
            <w:pPr>
              <w:rPr>
                <w:sz w:val="24"/>
                <w:szCs w:val="24"/>
              </w:rPr>
            </w:pPr>
            <w:r>
              <w:rPr>
                <w:sz w:val="24"/>
                <w:szCs w:val="24"/>
              </w:rPr>
              <w:t xml:space="preserve">                                   </w:t>
            </w:r>
          </w:p>
          <w:p w:rsidR="003919CF" w:rsidRDefault="003919CF" w:rsidP="003919CF">
            <w:pPr>
              <w:rPr>
                <w:sz w:val="24"/>
                <w:szCs w:val="24"/>
              </w:rPr>
            </w:pPr>
            <w:r>
              <w:rPr>
                <w:sz w:val="24"/>
                <w:szCs w:val="24"/>
              </w:rPr>
              <w:t xml:space="preserve">              </w:t>
            </w:r>
            <w:r w:rsidR="005E1E1A">
              <w:rPr>
                <w:sz w:val="24"/>
                <w:szCs w:val="24"/>
              </w:rPr>
              <w:t xml:space="preserve">                        =   (218 / 310 )  X  100  =  70.23</w:t>
            </w:r>
            <w:r w:rsidR="00D24733">
              <w:rPr>
                <w:sz w:val="24"/>
                <w:szCs w:val="24"/>
              </w:rPr>
              <w:t>%</w:t>
            </w:r>
            <w:r>
              <w:rPr>
                <w:sz w:val="24"/>
                <w:szCs w:val="24"/>
              </w:rPr>
              <w:t xml:space="preserve">  ( </w:t>
            </w:r>
            <w:r w:rsidR="005E1E1A">
              <w:rPr>
                <w:b/>
                <w:sz w:val="24"/>
                <w:szCs w:val="24"/>
              </w:rPr>
              <w:t>For 2020</w:t>
            </w:r>
            <w:r w:rsidRPr="004D21B8">
              <w:rPr>
                <w:b/>
                <w:sz w:val="24"/>
                <w:szCs w:val="24"/>
              </w:rPr>
              <w:t>-</w:t>
            </w:r>
            <w:r w:rsidR="005E1E1A">
              <w:rPr>
                <w:b/>
                <w:sz w:val="24"/>
                <w:szCs w:val="24"/>
              </w:rPr>
              <w:t>21</w:t>
            </w:r>
            <w:r>
              <w:rPr>
                <w:sz w:val="24"/>
                <w:szCs w:val="24"/>
              </w:rPr>
              <w:t>)</w:t>
            </w:r>
          </w:p>
          <w:p w:rsidR="003919CF" w:rsidRDefault="003919CF" w:rsidP="003919CF">
            <w:pPr>
              <w:rPr>
                <w:sz w:val="24"/>
                <w:szCs w:val="24"/>
              </w:rPr>
            </w:pPr>
          </w:p>
          <w:p w:rsidR="003919CF" w:rsidRDefault="003919CF" w:rsidP="003919CF">
            <w:pPr>
              <w:rPr>
                <w:sz w:val="24"/>
                <w:szCs w:val="24"/>
              </w:rPr>
            </w:pPr>
          </w:p>
          <w:p w:rsidR="003919CF" w:rsidRPr="00FE769C" w:rsidRDefault="003919CF" w:rsidP="003919CF">
            <w:pPr>
              <w:rPr>
                <w:sz w:val="24"/>
                <w:szCs w:val="24"/>
              </w:rPr>
            </w:pPr>
            <w:r w:rsidRPr="00FE769C">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r>
              <w:rPr>
                <w:sz w:val="28"/>
                <w:szCs w:val="28"/>
              </w:rPr>
              <w:t xml:space="preserve"> </w:t>
            </w:r>
          </w:p>
          <w:p w:rsidR="003919CF" w:rsidRDefault="003919CF" w:rsidP="003919CF">
            <w:pPr>
              <w:jc w:val="both"/>
              <w:rPr>
                <w:sz w:val="24"/>
                <w:szCs w:val="24"/>
              </w:rPr>
            </w:pPr>
            <w:r w:rsidRPr="00FE769C">
              <w:rPr>
                <w:sz w:val="24"/>
                <w:szCs w:val="24"/>
              </w:rPr>
              <w:t xml:space="preserve"> </w:t>
            </w:r>
          </w:p>
          <w:p w:rsidR="003919CF" w:rsidRDefault="00DF35AE" w:rsidP="003919CF">
            <w:pPr>
              <w:rPr>
                <w:sz w:val="24"/>
                <w:szCs w:val="24"/>
              </w:rPr>
            </w:pPr>
            <w:r>
              <w:rPr>
                <w:sz w:val="24"/>
                <w:szCs w:val="24"/>
              </w:rPr>
              <w:t>Average Percentage =  ( 70.23+73.31</w:t>
            </w:r>
            <w:r w:rsidR="003919CF">
              <w:rPr>
                <w:sz w:val="24"/>
                <w:szCs w:val="24"/>
              </w:rPr>
              <w:t>+</w:t>
            </w:r>
            <w:r>
              <w:rPr>
                <w:sz w:val="24"/>
                <w:szCs w:val="24"/>
              </w:rPr>
              <w:t>79.03</w:t>
            </w:r>
            <w:r w:rsidR="003919CF">
              <w:rPr>
                <w:sz w:val="24"/>
                <w:szCs w:val="24"/>
              </w:rPr>
              <w:t>+</w:t>
            </w:r>
            <w:r>
              <w:rPr>
                <w:sz w:val="24"/>
                <w:szCs w:val="24"/>
              </w:rPr>
              <w:t>73.71</w:t>
            </w:r>
            <w:r w:rsidR="003919CF">
              <w:rPr>
                <w:sz w:val="24"/>
                <w:szCs w:val="24"/>
              </w:rPr>
              <w:t>+</w:t>
            </w:r>
            <w:r>
              <w:rPr>
                <w:sz w:val="24"/>
                <w:szCs w:val="24"/>
              </w:rPr>
              <w:t>75.08</w:t>
            </w:r>
            <w:r w:rsidR="003919CF">
              <w:rPr>
                <w:sz w:val="24"/>
                <w:szCs w:val="24"/>
              </w:rPr>
              <w:t xml:space="preserve"> )  /  5</w:t>
            </w:r>
          </w:p>
          <w:p w:rsidR="009D48EB" w:rsidRDefault="003919CF" w:rsidP="003919CF">
            <w:pPr>
              <w:jc w:val="both"/>
            </w:pPr>
            <w:r>
              <w:t xml:space="preserve">    </w:t>
            </w:r>
            <w:r w:rsidR="00DF35AE">
              <w:t xml:space="preserve">                            </w:t>
            </w:r>
          </w:p>
          <w:p w:rsidR="003919CF" w:rsidRPr="009D48EB" w:rsidRDefault="009D48EB" w:rsidP="003919CF">
            <w:pPr>
              <w:jc w:val="both"/>
              <w:rPr>
                <w:b/>
                <w:sz w:val="28"/>
                <w:szCs w:val="28"/>
              </w:rPr>
            </w:pPr>
            <w:r>
              <w:t xml:space="preserve">                               </w:t>
            </w:r>
            <w:r w:rsidR="00DF35AE">
              <w:t xml:space="preserve">  </w:t>
            </w:r>
            <w:r w:rsidR="003919CF">
              <w:t>=</w:t>
            </w:r>
            <w:r w:rsidR="00DF35AE">
              <w:t xml:space="preserve"> </w:t>
            </w:r>
            <w:r w:rsidR="00DF35AE" w:rsidRPr="009D48EB">
              <w:rPr>
                <w:b/>
                <w:sz w:val="28"/>
                <w:szCs w:val="28"/>
              </w:rPr>
              <w:t>74.29</w:t>
            </w:r>
            <w:r w:rsidR="003919CF" w:rsidRPr="009D48EB">
              <w:rPr>
                <w:b/>
                <w:sz w:val="28"/>
                <w:szCs w:val="28"/>
              </w:rPr>
              <w:t xml:space="preserve"> %</w:t>
            </w:r>
          </w:p>
          <w:p w:rsidR="003919CF" w:rsidRPr="00FE769C" w:rsidRDefault="003919CF" w:rsidP="00F21708">
            <w:pPr>
              <w:rPr>
                <w:sz w:val="24"/>
                <w:szCs w:val="24"/>
              </w:rPr>
            </w:pPr>
          </w:p>
          <w:tbl>
            <w:tblPr>
              <w:tblStyle w:val="TableGrid"/>
              <w:tblW w:w="0" w:type="auto"/>
              <w:tblLayout w:type="fixed"/>
              <w:tblLook w:val="04A0" w:firstRow="1" w:lastRow="0" w:firstColumn="1" w:lastColumn="0" w:noHBand="0" w:noVBand="1"/>
            </w:tblPr>
            <w:tblGrid>
              <w:gridCol w:w="4593"/>
              <w:gridCol w:w="2668"/>
            </w:tblGrid>
            <w:tr w:rsidR="007018C3" w:rsidTr="001B06D2">
              <w:tc>
                <w:tcPr>
                  <w:tcW w:w="4593" w:type="dxa"/>
                </w:tcPr>
                <w:p w:rsidR="007018C3" w:rsidRPr="007018C3" w:rsidRDefault="007018C3" w:rsidP="007460C7">
                  <w:pPr>
                    <w:jc w:val="center"/>
                    <w:rPr>
                      <w:b/>
                      <w:sz w:val="24"/>
                      <w:szCs w:val="24"/>
                    </w:rPr>
                  </w:pPr>
                  <w:r w:rsidRPr="007018C3">
                    <w:rPr>
                      <w:b/>
                      <w:sz w:val="24"/>
                      <w:szCs w:val="24"/>
                    </w:rPr>
                    <w:t>File Description</w:t>
                  </w:r>
                </w:p>
              </w:tc>
              <w:tc>
                <w:tcPr>
                  <w:tcW w:w="2668" w:type="dxa"/>
                </w:tcPr>
                <w:p w:rsidR="007018C3" w:rsidRPr="007018C3" w:rsidRDefault="007018C3" w:rsidP="007460C7">
                  <w:pPr>
                    <w:jc w:val="center"/>
                    <w:rPr>
                      <w:b/>
                      <w:sz w:val="24"/>
                      <w:szCs w:val="24"/>
                    </w:rPr>
                  </w:pPr>
                  <w:r w:rsidRPr="007018C3">
                    <w:rPr>
                      <w:b/>
                      <w:sz w:val="24"/>
                      <w:szCs w:val="24"/>
                    </w:rPr>
                    <w:t>Document</w:t>
                  </w:r>
                </w:p>
              </w:tc>
            </w:tr>
            <w:tr w:rsidR="007018C3" w:rsidTr="001B06D2">
              <w:tc>
                <w:tcPr>
                  <w:tcW w:w="4593" w:type="dxa"/>
                  <w:vAlign w:val="center"/>
                </w:tcPr>
                <w:p w:rsidR="007018C3" w:rsidRDefault="00C25A62" w:rsidP="00F812F0">
                  <w:pPr>
                    <w:spacing w:line="288" w:lineRule="auto"/>
                    <w:rPr>
                      <w:sz w:val="24"/>
                      <w:szCs w:val="24"/>
                    </w:rPr>
                  </w:pPr>
                  <w:r>
                    <w:t>Any additional information</w:t>
                  </w:r>
                  <w:r w:rsidR="00B35FF0">
                    <w:t xml:space="preserve"> </w:t>
                  </w:r>
                </w:p>
              </w:tc>
              <w:tc>
                <w:tcPr>
                  <w:tcW w:w="2668" w:type="dxa"/>
                  <w:vAlign w:val="center"/>
                </w:tcPr>
                <w:p w:rsidR="007018C3" w:rsidRDefault="008D456F" w:rsidP="00536A40">
                  <w:pPr>
                    <w:spacing w:line="288" w:lineRule="auto"/>
                    <w:jc w:val="center"/>
                    <w:rPr>
                      <w:sz w:val="24"/>
                      <w:szCs w:val="24"/>
                    </w:rPr>
                  </w:pPr>
                  <w:hyperlink r:id="rId21" w:history="1">
                    <w:r w:rsidR="001B06D2" w:rsidRPr="00B35FF0">
                      <w:rPr>
                        <w:rStyle w:val="Hyperlink"/>
                        <w:sz w:val="24"/>
                        <w:szCs w:val="24"/>
                      </w:rPr>
                      <w:t>VIEW DOCUMENTS</w:t>
                    </w:r>
                  </w:hyperlink>
                </w:p>
              </w:tc>
            </w:tr>
            <w:tr w:rsidR="007018C3" w:rsidTr="001B06D2">
              <w:tc>
                <w:tcPr>
                  <w:tcW w:w="4593" w:type="dxa"/>
                  <w:vAlign w:val="center"/>
                </w:tcPr>
                <w:p w:rsidR="007018C3" w:rsidRDefault="00C25A62" w:rsidP="00F812F0">
                  <w:pPr>
                    <w:spacing w:line="288" w:lineRule="auto"/>
                    <w:rPr>
                      <w:sz w:val="24"/>
                      <w:szCs w:val="24"/>
                    </w:rPr>
                  </w:pPr>
                  <w:r>
                    <w:t>Programme / Curriculum/ Syllabus of the courses</w:t>
                  </w:r>
                </w:p>
              </w:tc>
              <w:tc>
                <w:tcPr>
                  <w:tcW w:w="2668" w:type="dxa"/>
                  <w:vAlign w:val="center"/>
                </w:tcPr>
                <w:p w:rsidR="007018C3" w:rsidRDefault="008D456F" w:rsidP="00536A40">
                  <w:pPr>
                    <w:spacing w:line="288" w:lineRule="auto"/>
                    <w:jc w:val="center"/>
                    <w:rPr>
                      <w:sz w:val="24"/>
                      <w:szCs w:val="24"/>
                    </w:rPr>
                  </w:pPr>
                  <w:hyperlink r:id="rId22" w:history="1">
                    <w:r w:rsidR="001B06D2" w:rsidRPr="003846C9">
                      <w:rPr>
                        <w:rStyle w:val="Hyperlink"/>
                        <w:sz w:val="24"/>
                        <w:szCs w:val="24"/>
                      </w:rPr>
                      <w:t>VIEW DOCUMENTS</w:t>
                    </w:r>
                  </w:hyperlink>
                </w:p>
              </w:tc>
            </w:tr>
            <w:tr w:rsidR="007018C3" w:rsidTr="001B06D2">
              <w:tc>
                <w:tcPr>
                  <w:tcW w:w="4593" w:type="dxa"/>
                  <w:vAlign w:val="center"/>
                </w:tcPr>
                <w:p w:rsidR="007018C3" w:rsidRDefault="00C25A62" w:rsidP="00F812F0">
                  <w:pPr>
                    <w:spacing w:line="288" w:lineRule="auto"/>
                    <w:rPr>
                      <w:sz w:val="24"/>
                      <w:szCs w:val="24"/>
                    </w:rPr>
                  </w:pPr>
                  <w:r>
                    <w:t>Minutes of the Boards of Studies/ Academic Council meetings with approvals for these courses field work/internship (Data Template)</w:t>
                  </w:r>
                </w:p>
              </w:tc>
              <w:tc>
                <w:tcPr>
                  <w:tcW w:w="2668" w:type="dxa"/>
                  <w:vAlign w:val="center"/>
                </w:tcPr>
                <w:p w:rsidR="007018C3" w:rsidRDefault="008D456F" w:rsidP="00536A40">
                  <w:pPr>
                    <w:spacing w:line="288" w:lineRule="auto"/>
                    <w:jc w:val="center"/>
                    <w:rPr>
                      <w:sz w:val="24"/>
                      <w:szCs w:val="24"/>
                    </w:rPr>
                  </w:pPr>
                  <w:hyperlink r:id="rId23" w:history="1">
                    <w:r w:rsidR="001B06D2" w:rsidRPr="00B35FF0">
                      <w:rPr>
                        <w:rStyle w:val="Hyperlink"/>
                        <w:sz w:val="24"/>
                        <w:szCs w:val="24"/>
                      </w:rPr>
                      <w:t>VIEW DOCUMENTS</w:t>
                    </w:r>
                  </w:hyperlink>
                </w:p>
              </w:tc>
            </w:tr>
            <w:tr w:rsidR="007018C3" w:rsidTr="001B06D2">
              <w:tc>
                <w:tcPr>
                  <w:tcW w:w="4593" w:type="dxa"/>
                  <w:vAlign w:val="center"/>
                </w:tcPr>
                <w:p w:rsidR="007018C3" w:rsidRDefault="00C25A62" w:rsidP="00F812F0">
                  <w:pPr>
                    <w:spacing w:line="288" w:lineRule="auto"/>
                    <w:rPr>
                      <w:sz w:val="24"/>
                      <w:szCs w:val="24"/>
                    </w:rPr>
                  </w:pPr>
                  <w:proofErr w:type="spellStart"/>
                  <w:r>
                    <w:t>MoU's</w:t>
                  </w:r>
                  <w:proofErr w:type="spellEnd"/>
                  <w:r>
                    <w:t xml:space="preserve"> with relevant organizations for these </w:t>
                  </w:r>
                  <w:r>
                    <w:lastRenderedPageBreak/>
                    <w:t xml:space="preserve">courses, if any </w:t>
                  </w:r>
                </w:p>
              </w:tc>
              <w:tc>
                <w:tcPr>
                  <w:tcW w:w="2668" w:type="dxa"/>
                  <w:vAlign w:val="center"/>
                </w:tcPr>
                <w:p w:rsidR="007018C3" w:rsidRDefault="008D456F" w:rsidP="00536A40">
                  <w:pPr>
                    <w:spacing w:line="288" w:lineRule="auto"/>
                    <w:jc w:val="center"/>
                    <w:rPr>
                      <w:sz w:val="24"/>
                      <w:szCs w:val="24"/>
                    </w:rPr>
                  </w:pPr>
                  <w:hyperlink r:id="rId24" w:history="1">
                    <w:r w:rsidR="001B06D2" w:rsidRPr="001251F8">
                      <w:rPr>
                        <w:rStyle w:val="Hyperlink"/>
                        <w:sz w:val="24"/>
                        <w:szCs w:val="24"/>
                      </w:rPr>
                      <w:t>VIEW DOCUMENTS</w:t>
                    </w:r>
                  </w:hyperlink>
                </w:p>
              </w:tc>
            </w:tr>
            <w:tr w:rsidR="00C25A62" w:rsidTr="001B06D2">
              <w:tc>
                <w:tcPr>
                  <w:tcW w:w="4593" w:type="dxa"/>
                  <w:vAlign w:val="center"/>
                </w:tcPr>
                <w:p w:rsidR="00C25A62" w:rsidRDefault="00C25A62" w:rsidP="00F812F0">
                  <w:pPr>
                    <w:spacing w:line="288" w:lineRule="auto"/>
                  </w:pPr>
                  <w:r>
                    <w:t>Average percentage of courses that include experiential learning through project work/</w:t>
                  </w:r>
                  <w:r w:rsidR="00B35FF0">
                    <w:t xml:space="preserve"> field work/internship (Data Template)</w:t>
                  </w:r>
                </w:p>
              </w:tc>
              <w:tc>
                <w:tcPr>
                  <w:tcW w:w="2668" w:type="dxa"/>
                  <w:vAlign w:val="center"/>
                </w:tcPr>
                <w:p w:rsidR="00C25A62" w:rsidRDefault="008D456F" w:rsidP="00536A40">
                  <w:pPr>
                    <w:spacing w:line="288" w:lineRule="auto"/>
                    <w:jc w:val="center"/>
                    <w:rPr>
                      <w:sz w:val="24"/>
                      <w:szCs w:val="24"/>
                    </w:rPr>
                  </w:pPr>
                  <w:hyperlink r:id="rId25" w:history="1">
                    <w:r w:rsidR="001B06D2" w:rsidRPr="00177C85">
                      <w:rPr>
                        <w:rStyle w:val="Hyperlink"/>
                        <w:sz w:val="24"/>
                        <w:szCs w:val="24"/>
                      </w:rPr>
                      <w:t>VIEW DOCUMENTS</w:t>
                    </w:r>
                  </w:hyperlink>
                </w:p>
              </w:tc>
            </w:tr>
          </w:tbl>
          <w:p w:rsidR="001271C9" w:rsidRPr="00FE769C" w:rsidRDefault="001271C9" w:rsidP="00F21708">
            <w:pPr>
              <w:rPr>
                <w:sz w:val="24"/>
                <w:szCs w:val="24"/>
              </w:rPr>
            </w:pPr>
          </w:p>
          <w:p w:rsidR="00844AB4" w:rsidRPr="00FE769C" w:rsidRDefault="00844AB4" w:rsidP="003919CF">
            <w:pPr>
              <w:jc w:val="both"/>
              <w:rPr>
                <w:sz w:val="24"/>
                <w:szCs w:val="24"/>
              </w:rPr>
            </w:pPr>
          </w:p>
        </w:tc>
        <w:tc>
          <w:tcPr>
            <w:tcW w:w="1247" w:type="dxa"/>
          </w:tcPr>
          <w:p w:rsidR="001271C9" w:rsidRPr="00FE769C" w:rsidRDefault="001271C9" w:rsidP="00F21708">
            <w:pPr>
              <w:jc w:val="center"/>
              <w:rPr>
                <w:b/>
                <w:bCs/>
                <w:strike/>
                <w:sz w:val="24"/>
                <w:szCs w:val="24"/>
              </w:rPr>
            </w:pPr>
            <w:r w:rsidRPr="00FE769C">
              <w:rPr>
                <w:b/>
                <w:bCs/>
                <w:sz w:val="24"/>
                <w:szCs w:val="24"/>
              </w:rPr>
              <w:lastRenderedPageBreak/>
              <w:t>10</w:t>
            </w:r>
          </w:p>
        </w:tc>
      </w:tr>
      <w:tr w:rsidR="001271C9" w:rsidRPr="00FE769C" w:rsidTr="005B34E0">
        <w:trPr>
          <w:trHeight w:val="983"/>
          <w:jc w:val="center"/>
        </w:trPr>
        <w:tc>
          <w:tcPr>
            <w:tcW w:w="959" w:type="dxa"/>
          </w:tcPr>
          <w:p w:rsidR="001271C9" w:rsidRPr="00FE769C" w:rsidRDefault="001271C9" w:rsidP="00295502">
            <w:pPr>
              <w:jc w:val="center"/>
              <w:rPr>
                <w:sz w:val="24"/>
                <w:szCs w:val="24"/>
              </w:rPr>
            </w:pPr>
            <w:r w:rsidRPr="00FE769C">
              <w:rPr>
                <w:b/>
                <w:bCs/>
                <w:sz w:val="24"/>
                <w:szCs w:val="24"/>
              </w:rPr>
              <w:t>1.3.3.</w:t>
            </w:r>
          </w:p>
          <w:p w:rsidR="004D1564" w:rsidRDefault="004D1564" w:rsidP="00F21708">
            <w:pPr>
              <w:jc w:val="center"/>
              <w:rPr>
                <w:b/>
                <w:bCs/>
                <w:sz w:val="24"/>
                <w:szCs w:val="24"/>
              </w:rPr>
            </w:pPr>
          </w:p>
          <w:p w:rsidR="004D1564" w:rsidRDefault="004D1564" w:rsidP="00F21708">
            <w:pPr>
              <w:jc w:val="center"/>
              <w:rPr>
                <w:b/>
                <w:bCs/>
                <w:sz w:val="24"/>
                <w:szCs w:val="24"/>
              </w:rPr>
            </w:pPr>
          </w:p>
          <w:p w:rsidR="001271C9" w:rsidRPr="00FE769C" w:rsidRDefault="001271C9" w:rsidP="00F21708">
            <w:pPr>
              <w:jc w:val="cente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825" w:type="dxa"/>
          </w:tcPr>
          <w:p w:rsidR="001271C9" w:rsidRPr="00FE769C" w:rsidRDefault="001271C9" w:rsidP="00F21708">
            <w:pPr>
              <w:rPr>
                <w:b/>
                <w:bCs/>
                <w:i/>
                <w:iCs/>
                <w:strike/>
                <w:sz w:val="24"/>
                <w:szCs w:val="24"/>
              </w:rPr>
            </w:pPr>
            <w:r w:rsidRPr="00FE769C">
              <w:rPr>
                <w:b/>
                <w:bCs/>
                <w:i/>
                <w:iCs/>
                <w:sz w:val="24"/>
                <w:szCs w:val="24"/>
              </w:rPr>
              <w:t>Percentage of  students undertaking project  work/field work/ internships (Data for the latest completed academic year)</w:t>
            </w:r>
          </w:p>
          <w:p w:rsidR="001271C9" w:rsidRDefault="001271C9" w:rsidP="00F21708">
            <w:pPr>
              <w:rPr>
                <w:b/>
                <w:bCs/>
                <w:i/>
                <w:iCs/>
                <w:sz w:val="24"/>
                <w:szCs w:val="24"/>
              </w:rPr>
            </w:pPr>
          </w:p>
          <w:p w:rsidR="00AE3DC6" w:rsidRDefault="00F1687A" w:rsidP="00AE3DC6">
            <w:pPr>
              <w:rPr>
                <w:b/>
                <w:sz w:val="24"/>
                <w:szCs w:val="24"/>
              </w:rPr>
            </w:pPr>
            <w:r>
              <w:rPr>
                <w:b/>
                <w:sz w:val="24"/>
                <w:szCs w:val="24"/>
              </w:rPr>
              <w:t>Response : 93.14</w:t>
            </w:r>
            <w:r w:rsidR="00AE3DC6">
              <w:rPr>
                <w:b/>
                <w:sz w:val="24"/>
                <w:szCs w:val="24"/>
              </w:rPr>
              <w:t>%</w:t>
            </w:r>
          </w:p>
          <w:p w:rsidR="00AE3DC6" w:rsidRPr="00FE769C" w:rsidRDefault="00AE3DC6" w:rsidP="00F21708">
            <w:pPr>
              <w:rPr>
                <w:b/>
                <w:bCs/>
                <w:i/>
                <w:iCs/>
                <w:sz w:val="24"/>
                <w:szCs w:val="24"/>
              </w:rPr>
            </w:pPr>
          </w:p>
          <w:p w:rsidR="00E85916" w:rsidRPr="009F50DD" w:rsidRDefault="00E85916" w:rsidP="00E85916">
            <w:pPr>
              <w:rPr>
                <w:b/>
                <w:sz w:val="24"/>
                <w:szCs w:val="24"/>
              </w:rPr>
            </w:pPr>
            <w:r w:rsidRPr="00FE769C">
              <w:rPr>
                <w:sz w:val="24"/>
                <w:szCs w:val="24"/>
              </w:rPr>
              <w:t xml:space="preserve">1.3.3.1. </w:t>
            </w:r>
            <w:r w:rsidRPr="009F50DD">
              <w:rPr>
                <w:b/>
                <w:sz w:val="24"/>
                <w:szCs w:val="24"/>
              </w:rPr>
              <w:t xml:space="preserve">Number of students undertaking project work/field work /    </w:t>
            </w:r>
          </w:p>
          <w:p w:rsidR="00E85916" w:rsidRDefault="00E85916" w:rsidP="00E85916">
            <w:pPr>
              <w:rPr>
                <w:b/>
                <w:sz w:val="24"/>
                <w:szCs w:val="24"/>
              </w:rPr>
            </w:pPr>
            <w:r w:rsidRPr="009F50DD">
              <w:rPr>
                <w:b/>
                <w:sz w:val="24"/>
                <w:szCs w:val="24"/>
              </w:rPr>
              <w:t xml:space="preserve">             Internships</w:t>
            </w:r>
          </w:p>
          <w:p w:rsidR="00E85916" w:rsidRDefault="00E85916" w:rsidP="00E85916">
            <w:pPr>
              <w:rPr>
                <w:b/>
                <w:sz w:val="24"/>
                <w:szCs w:val="24"/>
              </w:rPr>
            </w:pPr>
          </w:p>
          <w:tbl>
            <w:tblPr>
              <w:tblStyle w:val="TableGrid"/>
              <w:tblW w:w="0" w:type="auto"/>
              <w:tblLayout w:type="fixed"/>
              <w:tblLook w:val="04A0" w:firstRow="1" w:lastRow="0" w:firstColumn="1" w:lastColumn="0" w:noHBand="0" w:noVBand="1"/>
            </w:tblPr>
            <w:tblGrid>
              <w:gridCol w:w="6436"/>
              <w:gridCol w:w="1163"/>
            </w:tblGrid>
            <w:tr w:rsidR="002E7D5E" w:rsidTr="007460C7">
              <w:tc>
                <w:tcPr>
                  <w:tcW w:w="6436" w:type="dxa"/>
                  <w:vAlign w:val="center"/>
                </w:tcPr>
                <w:p w:rsidR="002E7D5E" w:rsidRPr="009F50DD" w:rsidRDefault="00AE3DC6" w:rsidP="002E7D5E">
                  <w:pPr>
                    <w:rPr>
                      <w:b/>
                      <w:sz w:val="24"/>
                      <w:szCs w:val="24"/>
                    </w:rPr>
                  </w:pPr>
                  <w:r>
                    <w:t>N</w:t>
                  </w:r>
                  <w:r w:rsidR="002E7D5E">
                    <w:t xml:space="preserve">umber of students </w:t>
                  </w:r>
                  <w:r>
                    <w:t xml:space="preserve">undertaking project work / field work / internships </w:t>
                  </w:r>
                  <w:r w:rsidR="002E7D5E">
                    <w:t xml:space="preserve">across all the programs </w:t>
                  </w:r>
                </w:p>
                <w:p w:rsidR="002E7D5E" w:rsidRDefault="002E7D5E" w:rsidP="00E85916">
                  <w:pPr>
                    <w:rPr>
                      <w:b/>
                      <w:sz w:val="24"/>
                      <w:szCs w:val="24"/>
                    </w:rPr>
                  </w:pPr>
                </w:p>
              </w:tc>
              <w:tc>
                <w:tcPr>
                  <w:tcW w:w="1163" w:type="dxa"/>
                  <w:vAlign w:val="center"/>
                </w:tcPr>
                <w:p w:rsidR="002E7D5E" w:rsidRDefault="002E7D5E" w:rsidP="00E85916">
                  <w:pPr>
                    <w:rPr>
                      <w:b/>
                      <w:sz w:val="24"/>
                      <w:szCs w:val="24"/>
                    </w:rPr>
                  </w:pPr>
                  <w:r>
                    <w:t>16</w:t>
                  </w:r>
                  <w:r w:rsidR="00157CBE">
                    <w:t>04</w:t>
                  </w:r>
                </w:p>
              </w:tc>
            </w:tr>
            <w:tr w:rsidR="002E7D5E" w:rsidTr="007460C7">
              <w:tc>
                <w:tcPr>
                  <w:tcW w:w="6436" w:type="dxa"/>
                  <w:vAlign w:val="center"/>
                </w:tcPr>
                <w:p w:rsidR="002E7D5E" w:rsidRDefault="002E7D5E" w:rsidP="002E7D5E">
                  <w:r>
                    <w:t xml:space="preserve">Total number of students across all the program </w:t>
                  </w:r>
                </w:p>
                <w:p w:rsidR="002E7D5E" w:rsidRDefault="002E7D5E" w:rsidP="002E7D5E">
                  <w:pPr>
                    <w:rPr>
                      <w:b/>
                      <w:sz w:val="24"/>
                      <w:szCs w:val="24"/>
                    </w:rPr>
                  </w:pPr>
                </w:p>
              </w:tc>
              <w:tc>
                <w:tcPr>
                  <w:tcW w:w="1163" w:type="dxa"/>
                  <w:vAlign w:val="center"/>
                </w:tcPr>
                <w:p w:rsidR="002E7D5E" w:rsidRDefault="002E7D5E" w:rsidP="002E7D5E">
                  <w:pPr>
                    <w:rPr>
                      <w:b/>
                      <w:sz w:val="24"/>
                      <w:szCs w:val="24"/>
                    </w:rPr>
                  </w:pPr>
                  <w:r>
                    <w:t>172</w:t>
                  </w:r>
                  <w:r w:rsidR="00157CBE">
                    <w:t>2</w:t>
                  </w:r>
                </w:p>
              </w:tc>
            </w:tr>
          </w:tbl>
          <w:p w:rsidR="002E7D5E" w:rsidRDefault="002E7D5E" w:rsidP="00E85916">
            <w:pPr>
              <w:rPr>
                <w:b/>
                <w:sz w:val="24"/>
                <w:szCs w:val="24"/>
              </w:rPr>
            </w:pPr>
          </w:p>
          <w:p w:rsidR="002E7D5E" w:rsidRPr="00FE769C" w:rsidRDefault="002E7D5E" w:rsidP="002E7D5E">
            <w:pPr>
              <w:pStyle w:val="ListParagraph"/>
              <w:spacing w:after="0" w:line="240" w:lineRule="auto"/>
              <w:ind w:left="0"/>
              <w:rPr>
                <w:rFonts w:ascii="Times New Roman" w:eastAsia="Times New Roman" w:hAnsi="Times New Roman"/>
                <w:b/>
                <w:bCs/>
                <w:i/>
                <w:iCs/>
                <w:sz w:val="24"/>
                <w:szCs w:val="24"/>
              </w:rPr>
            </w:pPr>
            <w:r w:rsidRPr="00FE769C">
              <w:rPr>
                <w:rFonts w:ascii="Times New Roman" w:eastAsia="Times New Roman" w:hAnsi="Times New Roman"/>
                <w:sz w:val="24"/>
                <w:szCs w:val="24"/>
              </w:rPr>
              <w:t>Formula</w:t>
            </w:r>
            <w:r w:rsidRPr="00FE769C">
              <w:rPr>
                <w:rFonts w:ascii="Times New Roman" w:eastAsia="Times New Roman" w:hAnsi="Times New Roman"/>
                <w:b/>
                <w:bCs/>
                <w:sz w:val="24"/>
                <w:szCs w:val="24"/>
              </w:rPr>
              <w:t>:</w:t>
            </w:r>
          </w:p>
          <w:p w:rsidR="002E7D5E" w:rsidRPr="00E12EA5" w:rsidRDefault="008D456F" w:rsidP="002E7D5E">
            <w:pPr>
              <w:ind w:left="176"/>
              <w:rPr>
                <w:b/>
                <w:sz w:val="24"/>
                <w:szCs w:val="24"/>
              </w:rPr>
            </w:pPr>
            <m:oMathPara>
              <m:oMath>
                <m:f>
                  <m:fPr>
                    <m:ctrlPr>
                      <w:rPr>
                        <w:rFonts w:ascii="Cambria Math" w:hAnsi="Cambria Math"/>
                        <w:bCs/>
                        <w:sz w:val="24"/>
                        <w:szCs w:val="24"/>
                      </w:rPr>
                    </m:ctrlPr>
                  </m:fPr>
                  <m:num>
                    <m:eqArr>
                      <m:eqArrPr>
                        <m:ctrlPr>
                          <w:rPr>
                            <w:rFonts w:ascii="Cambria Math" w:hAnsi="Cambria Math"/>
                            <w:bCs/>
                            <w:sz w:val="24"/>
                            <w:szCs w:val="24"/>
                          </w:rPr>
                        </m:ctrlPr>
                      </m:eqArrPr>
                      <m:e>
                        <m:r>
                          <m:rPr>
                            <m:sty m:val="p"/>
                          </m:rPr>
                          <w:rPr>
                            <w:rFonts w:ascii="Cambria Math"/>
                            <w:sz w:val="24"/>
                            <w:szCs w:val="24"/>
                          </w:rPr>
                          <m:t xml:space="preserve">Number of students </m:t>
                        </m:r>
                        <m:r>
                          <m:rPr>
                            <m:sty m:val="p"/>
                          </m:rPr>
                          <w:rPr>
                            <w:rFonts w:ascii="Cambria Math" w:hAnsi="Cambria Math"/>
                            <w:sz w:val="24"/>
                            <w:szCs w:val="24"/>
                          </w:rPr>
                          <m:t>undertaking project work</m:t>
                        </m:r>
                      </m:e>
                      <m:e>
                        <m:r>
                          <m:rPr>
                            <m:sty m:val="p"/>
                          </m:rPr>
                          <w:rPr>
                            <w:rFonts w:ascii="Cambria Math" w:hAnsi="Cambria Math"/>
                            <w:sz w:val="24"/>
                            <w:szCs w:val="24"/>
                          </w:rPr>
                          <m:t xml:space="preserve">/field work / internships </m:t>
                        </m:r>
                      </m:e>
                    </m:eqArr>
                  </m:num>
                  <m:den>
                    <m:r>
                      <m:rPr>
                        <m:sty m:val="p"/>
                      </m:rPr>
                      <w:rPr>
                        <w:rFonts w:ascii="Cambria Math"/>
                        <w:sz w:val="24"/>
                        <w:szCs w:val="24"/>
                      </w:rPr>
                      <m:t>Total number of students</m:t>
                    </m:r>
                  </m:den>
                </m:f>
                <m:r>
                  <m:rPr>
                    <m:sty m:val="bi"/>
                  </m:rPr>
                  <w:rPr>
                    <w:rFonts w:ascii="Cambria Math"/>
                    <w:sz w:val="24"/>
                    <w:szCs w:val="24"/>
                  </w:rPr>
                  <m:t>×</m:t>
                </m:r>
                <m:r>
                  <m:rPr>
                    <m:sty m:val="bi"/>
                  </m:rPr>
                  <w:rPr>
                    <w:rFonts w:ascii="Cambria Math" w:hAnsi="Cambria Math"/>
                    <w:sz w:val="24"/>
                    <w:szCs w:val="24"/>
                  </w:rPr>
                  <m:t>100</m:t>
                </m:r>
              </m:oMath>
            </m:oMathPara>
          </w:p>
          <w:p w:rsidR="00E12EA5" w:rsidRDefault="00E12EA5" w:rsidP="002E7D5E">
            <w:pPr>
              <w:ind w:left="176"/>
              <w:rPr>
                <w:b/>
                <w:sz w:val="24"/>
                <w:szCs w:val="24"/>
              </w:rPr>
            </w:pPr>
          </w:p>
          <w:p w:rsidR="007460C7" w:rsidRDefault="00E12EA5" w:rsidP="00E12EA5">
            <w:pPr>
              <w:ind w:left="176"/>
              <w:rPr>
                <w:b/>
                <w:sz w:val="24"/>
                <w:szCs w:val="24"/>
              </w:rPr>
            </w:pPr>
            <w:r>
              <w:rPr>
                <w:b/>
                <w:sz w:val="24"/>
                <w:szCs w:val="24"/>
              </w:rPr>
              <w:t xml:space="preserve">                    = </w:t>
            </w:r>
            <m:oMath>
              <m:f>
                <m:fPr>
                  <m:ctrlPr>
                    <w:rPr>
                      <w:rFonts w:ascii="Cambria Math" w:hAnsi="Cambria Math"/>
                      <w:bCs/>
                      <w:sz w:val="32"/>
                      <w:szCs w:val="32"/>
                    </w:rPr>
                  </m:ctrlPr>
                </m:fPr>
                <m:num>
                  <m:r>
                    <w:rPr>
                      <w:rFonts w:ascii="Cambria Math" w:hAnsi="Cambria Math"/>
                      <w:sz w:val="32"/>
                      <w:szCs w:val="32"/>
                    </w:rPr>
                    <m:t>1604</m:t>
                  </m:r>
                </m:num>
                <m:den>
                  <m:r>
                    <m:rPr>
                      <m:sty m:val="p"/>
                    </m:rPr>
                    <w:rPr>
                      <w:rFonts w:ascii="Cambria Math"/>
                      <w:sz w:val="32"/>
                      <w:szCs w:val="32"/>
                    </w:rPr>
                    <m:t>1722</m:t>
                  </m:r>
                </m:den>
              </m:f>
              <m:r>
                <m:rPr>
                  <m:sty m:val="bi"/>
                </m:rPr>
                <w:rPr>
                  <w:rFonts w:ascii="Cambria Math"/>
                  <w:sz w:val="32"/>
                  <w:szCs w:val="32"/>
                </w:rPr>
                <m:t>×</m:t>
              </m:r>
              <m:r>
                <m:rPr>
                  <m:sty m:val="bi"/>
                </m:rPr>
                <w:rPr>
                  <w:rFonts w:ascii="Cambria Math" w:hAnsi="Cambria Math"/>
                  <w:sz w:val="32"/>
                  <w:szCs w:val="32"/>
                </w:rPr>
                <m:t>100</m:t>
              </m:r>
            </m:oMath>
            <w:r w:rsidR="00F1687A">
              <w:rPr>
                <w:b/>
                <w:sz w:val="24"/>
                <w:szCs w:val="24"/>
              </w:rPr>
              <w:t xml:space="preserve"> </w:t>
            </w:r>
          </w:p>
          <w:p w:rsidR="007460C7" w:rsidRDefault="007460C7" w:rsidP="00E12EA5">
            <w:pPr>
              <w:ind w:left="176"/>
              <w:rPr>
                <w:b/>
                <w:sz w:val="24"/>
                <w:szCs w:val="24"/>
              </w:rPr>
            </w:pPr>
          </w:p>
          <w:p w:rsidR="002E7D5E" w:rsidRPr="007460C7" w:rsidRDefault="007460C7" w:rsidP="00E12EA5">
            <w:pPr>
              <w:ind w:left="176"/>
              <w:rPr>
                <w:sz w:val="28"/>
                <w:szCs w:val="28"/>
              </w:rPr>
            </w:pPr>
            <w:r>
              <w:rPr>
                <w:b/>
                <w:sz w:val="24"/>
                <w:szCs w:val="24"/>
              </w:rPr>
              <w:t xml:space="preserve">                    </w:t>
            </w:r>
            <w:r w:rsidR="00F1687A">
              <w:rPr>
                <w:b/>
                <w:sz w:val="24"/>
                <w:szCs w:val="24"/>
              </w:rPr>
              <w:t xml:space="preserve">= </w:t>
            </w:r>
            <w:r w:rsidR="00F1687A" w:rsidRPr="007460C7">
              <w:rPr>
                <w:b/>
                <w:sz w:val="28"/>
                <w:szCs w:val="28"/>
              </w:rPr>
              <w:t>93.14</w:t>
            </w:r>
            <w:r w:rsidR="00E12EA5" w:rsidRPr="007460C7">
              <w:rPr>
                <w:b/>
                <w:sz w:val="28"/>
                <w:szCs w:val="28"/>
              </w:rPr>
              <w:t>%</w:t>
            </w:r>
          </w:p>
          <w:p w:rsidR="00E12EA5" w:rsidRDefault="00E12EA5" w:rsidP="002E7D5E">
            <w:pPr>
              <w:pStyle w:val="ListParagraph"/>
              <w:spacing w:after="0" w:line="240" w:lineRule="auto"/>
              <w:rPr>
                <w:rFonts w:ascii="Times New Roman" w:hAnsi="Times New Roman"/>
                <w:sz w:val="24"/>
                <w:szCs w:val="24"/>
              </w:rPr>
            </w:pPr>
          </w:p>
          <w:p w:rsidR="00E85916" w:rsidRDefault="00E85916" w:rsidP="00E85916">
            <w:pPr>
              <w:rPr>
                <w:sz w:val="24"/>
                <w:szCs w:val="24"/>
              </w:rPr>
            </w:pPr>
          </w:p>
          <w:tbl>
            <w:tblPr>
              <w:tblStyle w:val="TableGrid"/>
              <w:tblW w:w="0" w:type="auto"/>
              <w:tblLayout w:type="fixed"/>
              <w:tblLook w:val="04A0" w:firstRow="1" w:lastRow="0" w:firstColumn="1" w:lastColumn="0" w:noHBand="0" w:noVBand="1"/>
            </w:tblPr>
            <w:tblGrid>
              <w:gridCol w:w="3501"/>
              <w:gridCol w:w="3502"/>
            </w:tblGrid>
            <w:tr w:rsidR="00E85916" w:rsidTr="001A7CE3">
              <w:tc>
                <w:tcPr>
                  <w:tcW w:w="3501" w:type="dxa"/>
                </w:tcPr>
                <w:p w:rsidR="00E85916" w:rsidRPr="00E85916" w:rsidRDefault="00E85916" w:rsidP="00E85916">
                  <w:pPr>
                    <w:jc w:val="center"/>
                    <w:rPr>
                      <w:b/>
                      <w:sz w:val="24"/>
                      <w:szCs w:val="24"/>
                    </w:rPr>
                  </w:pPr>
                  <w:r w:rsidRPr="00E85916">
                    <w:rPr>
                      <w:b/>
                      <w:sz w:val="24"/>
                      <w:szCs w:val="24"/>
                    </w:rPr>
                    <w:t>File Descriptions</w:t>
                  </w:r>
                </w:p>
              </w:tc>
              <w:tc>
                <w:tcPr>
                  <w:tcW w:w="3502" w:type="dxa"/>
                </w:tcPr>
                <w:p w:rsidR="00E85916" w:rsidRPr="00E85916" w:rsidRDefault="00E85916" w:rsidP="00E85916">
                  <w:pPr>
                    <w:jc w:val="center"/>
                    <w:rPr>
                      <w:b/>
                      <w:sz w:val="24"/>
                      <w:szCs w:val="24"/>
                    </w:rPr>
                  </w:pPr>
                  <w:r w:rsidRPr="00E85916">
                    <w:rPr>
                      <w:b/>
                      <w:sz w:val="24"/>
                      <w:szCs w:val="24"/>
                    </w:rPr>
                    <w:t>Documents</w:t>
                  </w:r>
                </w:p>
                <w:p w:rsidR="00E85916" w:rsidRPr="00E85916" w:rsidRDefault="00E85916" w:rsidP="00E85916">
                  <w:pPr>
                    <w:jc w:val="center"/>
                    <w:rPr>
                      <w:b/>
                      <w:sz w:val="24"/>
                      <w:szCs w:val="24"/>
                    </w:rPr>
                  </w:pPr>
                </w:p>
              </w:tc>
            </w:tr>
            <w:tr w:rsidR="00E85916" w:rsidTr="007460C7">
              <w:tc>
                <w:tcPr>
                  <w:tcW w:w="3501" w:type="dxa"/>
                  <w:vAlign w:val="center"/>
                </w:tcPr>
                <w:p w:rsidR="00E85916" w:rsidRDefault="00E85916" w:rsidP="007460C7">
                  <w:pPr>
                    <w:spacing w:line="288" w:lineRule="auto"/>
                    <w:rPr>
                      <w:sz w:val="24"/>
                      <w:szCs w:val="24"/>
                    </w:rPr>
                  </w:pPr>
                  <w:r>
                    <w:t>Any additional information</w:t>
                  </w:r>
                </w:p>
              </w:tc>
              <w:tc>
                <w:tcPr>
                  <w:tcW w:w="3502" w:type="dxa"/>
                  <w:vAlign w:val="center"/>
                </w:tcPr>
                <w:p w:rsidR="00E85916" w:rsidRDefault="008D456F" w:rsidP="007460C7">
                  <w:pPr>
                    <w:spacing w:line="288" w:lineRule="auto"/>
                    <w:jc w:val="center"/>
                    <w:rPr>
                      <w:sz w:val="24"/>
                      <w:szCs w:val="24"/>
                    </w:rPr>
                  </w:pPr>
                  <w:hyperlink r:id="rId26" w:history="1">
                    <w:r w:rsidR="00E85916" w:rsidRPr="00E50E52">
                      <w:rPr>
                        <w:rStyle w:val="Hyperlink"/>
                        <w:sz w:val="24"/>
                        <w:szCs w:val="24"/>
                      </w:rPr>
                      <w:t>VIEW DOCUMENT</w:t>
                    </w:r>
                  </w:hyperlink>
                </w:p>
              </w:tc>
            </w:tr>
            <w:tr w:rsidR="00E85916" w:rsidTr="007460C7">
              <w:tc>
                <w:tcPr>
                  <w:tcW w:w="3501" w:type="dxa"/>
                  <w:vAlign w:val="center"/>
                </w:tcPr>
                <w:p w:rsidR="00E85916" w:rsidRDefault="00E85916" w:rsidP="007460C7">
                  <w:pPr>
                    <w:spacing w:line="288" w:lineRule="auto"/>
                    <w:rPr>
                      <w:sz w:val="24"/>
                      <w:szCs w:val="24"/>
                    </w:rPr>
                  </w:pPr>
                  <w:r>
                    <w:t xml:space="preserve">List of </w:t>
                  </w:r>
                  <w:proofErr w:type="spellStart"/>
                  <w:r>
                    <w:t>programmes</w:t>
                  </w:r>
                  <w:proofErr w:type="spellEnd"/>
                  <w:r>
                    <w:t xml:space="preserve"> and number of students undertaking project work/field work/ /internships</w:t>
                  </w:r>
                  <w:r w:rsidR="002E7D5E">
                    <w:t xml:space="preserve"> (data Template)</w:t>
                  </w:r>
                </w:p>
              </w:tc>
              <w:tc>
                <w:tcPr>
                  <w:tcW w:w="3502" w:type="dxa"/>
                  <w:vAlign w:val="center"/>
                </w:tcPr>
                <w:p w:rsidR="00E85916" w:rsidRPr="004D1564" w:rsidRDefault="008D456F" w:rsidP="007460C7">
                  <w:pPr>
                    <w:spacing w:line="288" w:lineRule="auto"/>
                    <w:jc w:val="center"/>
                    <w:rPr>
                      <w:sz w:val="24"/>
                      <w:szCs w:val="24"/>
                    </w:rPr>
                  </w:pPr>
                  <w:hyperlink r:id="rId27" w:history="1">
                    <w:r w:rsidR="00E85916" w:rsidRPr="004D1564">
                      <w:rPr>
                        <w:rStyle w:val="Hyperlink"/>
                        <w:sz w:val="24"/>
                        <w:szCs w:val="24"/>
                      </w:rPr>
                      <w:t>VIEW DOCUMENT</w:t>
                    </w:r>
                  </w:hyperlink>
                  <w:hyperlink r:id="rId28" w:history="1"/>
                </w:p>
              </w:tc>
            </w:tr>
          </w:tbl>
          <w:p w:rsidR="00E85916" w:rsidRDefault="00E85916" w:rsidP="00E85916">
            <w:pPr>
              <w:rPr>
                <w:sz w:val="24"/>
                <w:szCs w:val="24"/>
              </w:rPr>
            </w:pPr>
          </w:p>
          <w:p w:rsidR="00C16AA5" w:rsidRPr="00FE769C" w:rsidRDefault="00C16AA5" w:rsidP="00C16AA5">
            <w:pPr>
              <w:pStyle w:val="ListParagraph"/>
              <w:spacing w:after="0" w:line="240" w:lineRule="auto"/>
              <w:rPr>
                <w:rFonts w:ascii="Times New Roman" w:hAnsi="Times New Roman"/>
                <w:sz w:val="24"/>
                <w:szCs w:val="24"/>
              </w:rPr>
            </w:pPr>
          </w:p>
        </w:tc>
        <w:tc>
          <w:tcPr>
            <w:tcW w:w="1247" w:type="dxa"/>
          </w:tcPr>
          <w:p w:rsidR="001271C9" w:rsidRPr="00FE769C" w:rsidRDefault="001271C9" w:rsidP="00F21708">
            <w:pPr>
              <w:jc w:val="center"/>
              <w:rPr>
                <w:b/>
                <w:bCs/>
                <w:sz w:val="24"/>
                <w:szCs w:val="24"/>
              </w:rPr>
            </w:pPr>
            <w:r w:rsidRPr="00FE769C">
              <w:rPr>
                <w:b/>
                <w:bCs/>
                <w:sz w:val="24"/>
                <w:szCs w:val="24"/>
              </w:rPr>
              <w:t>10</w:t>
            </w:r>
          </w:p>
        </w:tc>
      </w:tr>
    </w:tbl>
    <w:p w:rsidR="001271C9" w:rsidRPr="00FE769C" w:rsidRDefault="001271C9" w:rsidP="001271C9">
      <w:pPr>
        <w:rPr>
          <w:sz w:val="24"/>
          <w:szCs w:val="24"/>
        </w:rPr>
      </w:pPr>
    </w:p>
    <w:p w:rsidR="006F18F9" w:rsidRDefault="006F18F9" w:rsidP="001271C9">
      <w:pPr>
        <w:jc w:val="center"/>
        <w:rPr>
          <w:b/>
          <w:bCs/>
          <w:sz w:val="28"/>
          <w:szCs w:val="28"/>
        </w:rPr>
      </w:pPr>
    </w:p>
    <w:p w:rsidR="001271C9" w:rsidRPr="00FE769C" w:rsidRDefault="001271C9" w:rsidP="001271C9">
      <w:pPr>
        <w:jc w:val="center"/>
        <w:rPr>
          <w:b/>
          <w:bCs/>
          <w:sz w:val="28"/>
          <w:szCs w:val="28"/>
        </w:rPr>
      </w:pPr>
      <w:r w:rsidRPr="00FE769C">
        <w:rPr>
          <w:b/>
          <w:bCs/>
          <w:sz w:val="28"/>
          <w:szCs w:val="28"/>
        </w:rPr>
        <w:t>Key Indicator- 1.4 Feedback System (20)</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806"/>
        <w:gridCol w:w="1276"/>
      </w:tblGrid>
      <w:tr w:rsidR="001271C9" w:rsidRPr="00FE769C" w:rsidTr="00C81392">
        <w:trPr>
          <w:trHeight w:val="311"/>
          <w:jc w:val="center"/>
        </w:trPr>
        <w:tc>
          <w:tcPr>
            <w:tcW w:w="988" w:type="dxa"/>
          </w:tcPr>
          <w:p w:rsidR="001271C9" w:rsidRPr="00FE769C" w:rsidRDefault="001271C9" w:rsidP="00F21708">
            <w:pPr>
              <w:jc w:val="center"/>
              <w:rPr>
                <w:b/>
                <w:bCs/>
                <w:sz w:val="24"/>
                <w:szCs w:val="24"/>
              </w:rPr>
            </w:pPr>
            <w:r w:rsidRPr="00FE769C">
              <w:rPr>
                <w:b/>
                <w:bCs/>
                <w:sz w:val="24"/>
                <w:szCs w:val="24"/>
              </w:rPr>
              <w:t>Metric</w:t>
            </w:r>
          </w:p>
          <w:p w:rsidR="001271C9" w:rsidRPr="00FE769C" w:rsidRDefault="001271C9" w:rsidP="00F21708">
            <w:pPr>
              <w:jc w:val="center"/>
              <w:rPr>
                <w:b/>
                <w:bCs/>
                <w:sz w:val="24"/>
                <w:szCs w:val="24"/>
              </w:rPr>
            </w:pPr>
            <w:r w:rsidRPr="00FE769C">
              <w:rPr>
                <w:b/>
                <w:bCs/>
                <w:sz w:val="24"/>
                <w:szCs w:val="24"/>
              </w:rPr>
              <w:t>No.</w:t>
            </w:r>
          </w:p>
        </w:tc>
        <w:tc>
          <w:tcPr>
            <w:tcW w:w="7806" w:type="dxa"/>
          </w:tcPr>
          <w:p w:rsidR="001271C9" w:rsidRPr="00FE769C" w:rsidRDefault="001271C9" w:rsidP="00F21708">
            <w:pPr>
              <w:rPr>
                <w:sz w:val="24"/>
                <w:szCs w:val="24"/>
              </w:rPr>
            </w:pPr>
          </w:p>
        </w:tc>
        <w:tc>
          <w:tcPr>
            <w:tcW w:w="1276" w:type="dxa"/>
            <w:vAlign w:val="center"/>
          </w:tcPr>
          <w:p w:rsidR="001271C9" w:rsidRPr="00C00F08" w:rsidRDefault="001271C9" w:rsidP="00F21708">
            <w:pPr>
              <w:jc w:val="center"/>
              <w:rPr>
                <w:b/>
                <w:bCs/>
              </w:rPr>
            </w:pPr>
            <w:r w:rsidRPr="00C00F08">
              <w:rPr>
                <w:b/>
                <w:bCs/>
              </w:rPr>
              <w:t xml:space="preserve">Weightage </w:t>
            </w:r>
          </w:p>
        </w:tc>
      </w:tr>
      <w:tr w:rsidR="001271C9" w:rsidRPr="00FE769C" w:rsidTr="003965BF">
        <w:trPr>
          <w:trHeight w:val="2240"/>
          <w:jc w:val="center"/>
        </w:trPr>
        <w:tc>
          <w:tcPr>
            <w:tcW w:w="988" w:type="dxa"/>
          </w:tcPr>
          <w:p w:rsidR="001271C9" w:rsidRPr="00FE769C" w:rsidRDefault="001271C9" w:rsidP="00F21708">
            <w:pPr>
              <w:jc w:val="center"/>
              <w:rPr>
                <w:b/>
                <w:bCs/>
                <w:sz w:val="24"/>
                <w:szCs w:val="24"/>
              </w:rPr>
            </w:pPr>
            <w:r w:rsidRPr="00FE769C">
              <w:rPr>
                <w:b/>
                <w:bCs/>
                <w:sz w:val="24"/>
                <w:szCs w:val="24"/>
              </w:rPr>
              <w:lastRenderedPageBreak/>
              <w:t xml:space="preserve">1.4.1. </w:t>
            </w:r>
          </w:p>
          <w:p w:rsidR="001271C9" w:rsidRPr="00FE769C" w:rsidRDefault="001271C9" w:rsidP="00F21708">
            <w:pPr>
              <w:rPr>
                <w:sz w:val="24"/>
                <w:szCs w:val="24"/>
              </w:rPr>
            </w:pPr>
          </w:p>
          <w:p w:rsidR="001271C9" w:rsidRPr="00FE769C" w:rsidRDefault="001271C9" w:rsidP="00F21708">
            <w:pPr>
              <w:rPr>
                <w:sz w:val="24"/>
                <w:szCs w:val="24"/>
              </w:rPr>
            </w:pPr>
          </w:p>
          <w:p w:rsidR="00C91616" w:rsidRDefault="00C91616" w:rsidP="00F21708">
            <w:pPr>
              <w:rPr>
                <w:b/>
                <w:bCs/>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p>
        </w:tc>
        <w:tc>
          <w:tcPr>
            <w:tcW w:w="7806" w:type="dxa"/>
          </w:tcPr>
          <w:p w:rsidR="001271C9" w:rsidRPr="00FE769C" w:rsidRDefault="001271C9" w:rsidP="0077644F">
            <w:pPr>
              <w:jc w:val="both"/>
              <w:rPr>
                <w:b/>
                <w:bCs/>
                <w:i/>
                <w:iCs/>
                <w:sz w:val="24"/>
                <w:szCs w:val="24"/>
              </w:rPr>
            </w:pPr>
            <w:r w:rsidRPr="00FE769C">
              <w:rPr>
                <w:b/>
                <w:bCs/>
                <w:i/>
                <w:iCs/>
                <w:sz w:val="24"/>
                <w:szCs w:val="24"/>
              </w:rPr>
              <w:t xml:space="preserve">Institution </w:t>
            </w:r>
            <w:r w:rsidR="0077644F" w:rsidRPr="00FE769C">
              <w:rPr>
                <w:b/>
                <w:bCs/>
                <w:i/>
                <w:iCs/>
                <w:sz w:val="24"/>
                <w:szCs w:val="24"/>
              </w:rPr>
              <w:t>obtains feedback</w:t>
            </w:r>
            <w:r w:rsidRPr="00FE769C">
              <w:rPr>
                <w:b/>
                <w:bCs/>
                <w:i/>
                <w:iCs/>
                <w:sz w:val="24"/>
                <w:szCs w:val="24"/>
              </w:rPr>
              <w:t xml:space="preserve"> on the syllabus and its transaction at the institution from the </w:t>
            </w:r>
            <w:r w:rsidR="0077644F" w:rsidRPr="00FE769C">
              <w:rPr>
                <w:b/>
                <w:bCs/>
                <w:i/>
                <w:iCs/>
                <w:sz w:val="24"/>
                <w:szCs w:val="24"/>
              </w:rPr>
              <w:t>following stakeholders</w:t>
            </w:r>
            <w:r w:rsidR="00E70D83">
              <w:rPr>
                <w:b/>
                <w:bCs/>
                <w:i/>
                <w:iCs/>
                <w:sz w:val="24"/>
                <w:szCs w:val="24"/>
              </w:rPr>
              <w:t>.</w:t>
            </w:r>
          </w:p>
          <w:p w:rsidR="001271C9" w:rsidRPr="00FE769C" w:rsidRDefault="001271C9" w:rsidP="001271C9">
            <w:pPr>
              <w:pStyle w:val="ListParagraph"/>
              <w:numPr>
                <w:ilvl w:val="0"/>
                <w:numId w:val="20"/>
              </w:numPr>
              <w:rPr>
                <w:rFonts w:ascii="Times New Roman" w:hAnsi="Times New Roman"/>
                <w:b/>
                <w:bCs/>
                <w:sz w:val="24"/>
                <w:szCs w:val="24"/>
              </w:rPr>
            </w:pPr>
            <w:r w:rsidRPr="00FE769C">
              <w:rPr>
                <w:rFonts w:ascii="Times New Roman" w:hAnsi="Times New Roman"/>
                <w:b/>
                <w:i/>
                <w:sz w:val="24"/>
                <w:szCs w:val="24"/>
              </w:rPr>
              <w:t xml:space="preserve">Students 2)Teachers 3)Employers 4)Alumni  </w:t>
            </w:r>
          </w:p>
          <w:p w:rsidR="001271C9" w:rsidRPr="0077644F" w:rsidRDefault="001271C9" w:rsidP="00F21708">
            <w:pPr>
              <w:rPr>
                <w:b/>
                <w:bCs/>
                <w:i/>
                <w:sz w:val="24"/>
                <w:szCs w:val="24"/>
              </w:rPr>
            </w:pPr>
            <w:r w:rsidRPr="0077644F">
              <w:rPr>
                <w:b/>
                <w:bCs/>
                <w:i/>
                <w:sz w:val="24"/>
                <w:szCs w:val="24"/>
              </w:rPr>
              <w:t xml:space="preserve">Options: </w:t>
            </w:r>
          </w:p>
          <w:p w:rsidR="001271C9" w:rsidRPr="0077644F" w:rsidRDefault="001271C9" w:rsidP="001271C9">
            <w:pPr>
              <w:pStyle w:val="ListParagraph"/>
              <w:numPr>
                <w:ilvl w:val="0"/>
                <w:numId w:val="19"/>
              </w:numPr>
              <w:spacing w:after="0" w:line="240" w:lineRule="auto"/>
              <w:rPr>
                <w:rFonts w:ascii="Times New Roman" w:hAnsi="Times New Roman"/>
                <w:b/>
                <w:i/>
                <w:sz w:val="24"/>
                <w:szCs w:val="24"/>
              </w:rPr>
            </w:pPr>
            <w:r w:rsidRPr="0077644F">
              <w:rPr>
                <w:rFonts w:ascii="Times New Roman" w:hAnsi="Times New Roman"/>
                <w:b/>
                <w:i/>
                <w:sz w:val="24"/>
                <w:szCs w:val="24"/>
              </w:rPr>
              <w:t xml:space="preserve"> All of the above</w:t>
            </w:r>
          </w:p>
          <w:p w:rsidR="001271C9" w:rsidRPr="0077644F" w:rsidRDefault="001271C9" w:rsidP="001271C9">
            <w:pPr>
              <w:pStyle w:val="ListParagraph"/>
              <w:numPr>
                <w:ilvl w:val="0"/>
                <w:numId w:val="19"/>
              </w:numPr>
              <w:spacing w:after="0" w:line="240" w:lineRule="auto"/>
              <w:rPr>
                <w:rFonts w:ascii="Times New Roman" w:hAnsi="Times New Roman"/>
                <w:b/>
                <w:i/>
                <w:sz w:val="24"/>
                <w:szCs w:val="24"/>
              </w:rPr>
            </w:pPr>
            <w:r w:rsidRPr="0077644F">
              <w:rPr>
                <w:rFonts w:ascii="Times New Roman" w:hAnsi="Times New Roman"/>
                <w:b/>
                <w:i/>
                <w:sz w:val="24"/>
                <w:szCs w:val="24"/>
              </w:rPr>
              <w:t>Any 3 of the above</w:t>
            </w:r>
          </w:p>
          <w:p w:rsidR="001271C9" w:rsidRPr="0077644F" w:rsidRDefault="001271C9" w:rsidP="001271C9">
            <w:pPr>
              <w:pStyle w:val="ListParagraph"/>
              <w:numPr>
                <w:ilvl w:val="0"/>
                <w:numId w:val="19"/>
              </w:numPr>
              <w:spacing w:after="0" w:line="240" w:lineRule="auto"/>
              <w:rPr>
                <w:rFonts w:ascii="Times New Roman" w:hAnsi="Times New Roman"/>
                <w:b/>
                <w:bCs/>
                <w:i/>
                <w:sz w:val="24"/>
                <w:szCs w:val="24"/>
              </w:rPr>
            </w:pPr>
            <w:r w:rsidRPr="0077644F">
              <w:rPr>
                <w:rFonts w:ascii="Times New Roman" w:hAnsi="Times New Roman"/>
                <w:b/>
                <w:i/>
                <w:sz w:val="24"/>
                <w:szCs w:val="24"/>
              </w:rPr>
              <w:t xml:space="preserve">Any 2 of the above        </w:t>
            </w:r>
          </w:p>
          <w:p w:rsidR="001271C9" w:rsidRPr="0077644F" w:rsidRDefault="001271C9" w:rsidP="001271C9">
            <w:pPr>
              <w:pStyle w:val="ListParagraph"/>
              <w:numPr>
                <w:ilvl w:val="0"/>
                <w:numId w:val="19"/>
              </w:numPr>
              <w:spacing w:after="0" w:line="240" w:lineRule="auto"/>
              <w:rPr>
                <w:rFonts w:ascii="Times New Roman" w:hAnsi="Times New Roman"/>
                <w:b/>
                <w:i/>
                <w:sz w:val="24"/>
                <w:szCs w:val="24"/>
              </w:rPr>
            </w:pPr>
            <w:r w:rsidRPr="0077644F">
              <w:rPr>
                <w:rFonts w:ascii="Times New Roman" w:hAnsi="Times New Roman"/>
                <w:b/>
                <w:i/>
                <w:sz w:val="24"/>
                <w:szCs w:val="24"/>
              </w:rPr>
              <w:t>Any 1 of the above</w:t>
            </w:r>
          </w:p>
          <w:p w:rsidR="001271C9" w:rsidRPr="0077644F" w:rsidRDefault="001271C9" w:rsidP="001271C9">
            <w:pPr>
              <w:pStyle w:val="ListParagraph"/>
              <w:numPr>
                <w:ilvl w:val="0"/>
                <w:numId w:val="19"/>
              </w:numPr>
              <w:spacing w:after="0" w:line="240" w:lineRule="auto"/>
              <w:rPr>
                <w:rFonts w:ascii="Times New Roman" w:hAnsi="Times New Roman"/>
                <w:b/>
                <w:bCs/>
                <w:i/>
                <w:sz w:val="24"/>
                <w:szCs w:val="24"/>
              </w:rPr>
            </w:pPr>
            <w:r w:rsidRPr="0077644F">
              <w:rPr>
                <w:rFonts w:ascii="Times New Roman" w:hAnsi="Times New Roman"/>
                <w:b/>
                <w:i/>
                <w:sz w:val="24"/>
                <w:szCs w:val="24"/>
              </w:rPr>
              <w:t>None of the above</w:t>
            </w:r>
          </w:p>
          <w:p w:rsidR="000D2154" w:rsidRDefault="000D2154" w:rsidP="000D2154">
            <w:pPr>
              <w:pStyle w:val="ListParagraph"/>
              <w:spacing w:after="0" w:line="240" w:lineRule="auto"/>
              <w:ind w:left="750"/>
              <w:rPr>
                <w:rFonts w:ascii="Times New Roman" w:hAnsi="Times New Roman"/>
                <w:sz w:val="24"/>
                <w:szCs w:val="24"/>
              </w:rPr>
            </w:pPr>
          </w:p>
          <w:p w:rsidR="000D2154" w:rsidRDefault="000D2154" w:rsidP="000D2154">
            <w:pPr>
              <w:rPr>
                <w:b/>
                <w:bCs/>
                <w:sz w:val="24"/>
                <w:szCs w:val="24"/>
              </w:rPr>
            </w:pPr>
            <w:r>
              <w:rPr>
                <w:b/>
                <w:bCs/>
                <w:sz w:val="24"/>
                <w:szCs w:val="24"/>
              </w:rPr>
              <w:t xml:space="preserve">Response : </w:t>
            </w:r>
            <w:r w:rsidR="00315D44">
              <w:rPr>
                <w:b/>
                <w:bCs/>
                <w:sz w:val="24"/>
                <w:szCs w:val="24"/>
              </w:rPr>
              <w:t xml:space="preserve">  </w:t>
            </w:r>
            <w:r w:rsidR="00E70D83">
              <w:rPr>
                <w:b/>
                <w:bCs/>
                <w:sz w:val="24"/>
                <w:szCs w:val="24"/>
              </w:rPr>
              <w:t>A.</w:t>
            </w:r>
            <w:r w:rsidR="00315D44">
              <w:rPr>
                <w:b/>
                <w:bCs/>
                <w:sz w:val="24"/>
                <w:szCs w:val="24"/>
              </w:rPr>
              <w:t xml:space="preserve"> All of the above</w:t>
            </w:r>
          </w:p>
          <w:p w:rsidR="00C609F6" w:rsidRDefault="00C609F6" w:rsidP="000D2154">
            <w:pPr>
              <w:rPr>
                <w:b/>
                <w:bCs/>
                <w:sz w:val="24"/>
                <w:szCs w:val="24"/>
              </w:rPr>
            </w:pPr>
          </w:p>
          <w:p w:rsidR="003965BF" w:rsidRDefault="003965BF" w:rsidP="000D2154">
            <w:pPr>
              <w:rPr>
                <w:b/>
                <w:bCs/>
                <w:sz w:val="24"/>
                <w:szCs w:val="24"/>
              </w:rPr>
            </w:pPr>
          </w:p>
          <w:p w:rsidR="003965BF" w:rsidRDefault="003965BF" w:rsidP="000D2154">
            <w:pPr>
              <w:rPr>
                <w:b/>
                <w:bCs/>
                <w:sz w:val="24"/>
                <w:szCs w:val="24"/>
              </w:rPr>
            </w:pPr>
          </w:p>
          <w:tbl>
            <w:tblPr>
              <w:tblStyle w:val="TableGrid"/>
              <w:tblW w:w="0" w:type="auto"/>
              <w:tblLayout w:type="fixed"/>
              <w:tblLook w:val="04A0" w:firstRow="1" w:lastRow="0" w:firstColumn="1" w:lastColumn="0" w:noHBand="0" w:noVBand="1"/>
            </w:tblPr>
            <w:tblGrid>
              <w:gridCol w:w="4281"/>
              <w:gridCol w:w="2722"/>
            </w:tblGrid>
            <w:tr w:rsidR="00C91616" w:rsidTr="00C609F6">
              <w:tc>
                <w:tcPr>
                  <w:tcW w:w="4281" w:type="dxa"/>
                </w:tcPr>
                <w:p w:rsidR="00C91616" w:rsidRDefault="00C91616" w:rsidP="003965BF">
                  <w:pPr>
                    <w:jc w:val="center"/>
                    <w:rPr>
                      <w:b/>
                      <w:bCs/>
                      <w:sz w:val="24"/>
                      <w:szCs w:val="24"/>
                    </w:rPr>
                  </w:pPr>
                  <w:r>
                    <w:rPr>
                      <w:b/>
                      <w:bCs/>
                      <w:sz w:val="24"/>
                      <w:szCs w:val="24"/>
                    </w:rPr>
                    <w:t>File Description</w:t>
                  </w:r>
                </w:p>
              </w:tc>
              <w:tc>
                <w:tcPr>
                  <w:tcW w:w="2722" w:type="dxa"/>
                </w:tcPr>
                <w:p w:rsidR="00C91616" w:rsidRDefault="00C91616" w:rsidP="003965BF">
                  <w:pPr>
                    <w:jc w:val="center"/>
                    <w:rPr>
                      <w:b/>
                      <w:bCs/>
                      <w:sz w:val="24"/>
                      <w:szCs w:val="24"/>
                    </w:rPr>
                  </w:pPr>
                  <w:r>
                    <w:rPr>
                      <w:b/>
                      <w:bCs/>
                      <w:sz w:val="24"/>
                      <w:szCs w:val="24"/>
                    </w:rPr>
                    <w:t>Document</w:t>
                  </w:r>
                </w:p>
              </w:tc>
            </w:tr>
            <w:tr w:rsidR="00C91616" w:rsidTr="003965BF">
              <w:tc>
                <w:tcPr>
                  <w:tcW w:w="4281" w:type="dxa"/>
                  <w:vAlign w:val="center"/>
                </w:tcPr>
                <w:p w:rsidR="00C91616" w:rsidRDefault="00C91616" w:rsidP="003965BF">
                  <w:pPr>
                    <w:spacing w:line="288" w:lineRule="auto"/>
                    <w:rPr>
                      <w:b/>
                      <w:bCs/>
                      <w:sz w:val="24"/>
                      <w:szCs w:val="24"/>
                    </w:rPr>
                  </w:pPr>
                  <w:r>
                    <w:t>URL for stakeholder feedback report</w:t>
                  </w:r>
                </w:p>
              </w:tc>
              <w:tc>
                <w:tcPr>
                  <w:tcW w:w="2722" w:type="dxa"/>
                  <w:vAlign w:val="center"/>
                </w:tcPr>
                <w:p w:rsidR="00C91616" w:rsidRPr="00C91616" w:rsidRDefault="008D456F" w:rsidP="00AD5412">
                  <w:pPr>
                    <w:spacing w:line="288" w:lineRule="auto"/>
                    <w:jc w:val="center"/>
                    <w:rPr>
                      <w:bCs/>
                      <w:sz w:val="24"/>
                      <w:szCs w:val="24"/>
                    </w:rPr>
                  </w:pPr>
                  <w:hyperlink r:id="rId29" w:history="1">
                    <w:r w:rsidR="00C91616" w:rsidRPr="00C609F6">
                      <w:rPr>
                        <w:rStyle w:val="Hyperlink"/>
                        <w:bCs/>
                        <w:sz w:val="24"/>
                        <w:szCs w:val="24"/>
                      </w:rPr>
                      <w:t>VIEW DOCUMENT</w:t>
                    </w:r>
                  </w:hyperlink>
                </w:p>
              </w:tc>
            </w:tr>
            <w:tr w:rsidR="00C609F6" w:rsidTr="003965BF">
              <w:tc>
                <w:tcPr>
                  <w:tcW w:w="4281" w:type="dxa"/>
                  <w:vAlign w:val="center"/>
                </w:tcPr>
                <w:p w:rsidR="00C609F6" w:rsidRDefault="00C609F6" w:rsidP="003965BF">
                  <w:pPr>
                    <w:spacing w:line="288" w:lineRule="auto"/>
                  </w:pPr>
                  <w:r>
                    <w:t xml:space="preserve">Action Taken Report </w:t>
                  </w:r>
                </w:p>
              </w:tc>
              <w:tc>
                <w:tcPr>
                  <w:tcW w:w="2722" w:type="dxa"/>
                  <w:vAlign w:val="center"/>
                </w:tcPr>
                <w:p w:rsidR="00C609F6" w:rsidRDefault="008D456F" w:rsidP="00AD5412">
                  <w:pPr>
                    <w:spacing w:line="288" w:lineRule="auto"/>
                    <w:jc w:val="center"/>
                    <w:rPr>
                      <w:bCs/>
                      <w:sz w:val="24"/>
                      <w:szCs w:val="24"/>
                    </w:rPr>
                  </w:pPr>
                  <w:hyperlink r:id="rId30" w:history="1">
                    <w:r w:rsidR="00C609F6" w:rsidRPr="00C609F6">
                      <w:rPr>
                        <w:rStyle w:val="Hyperlink"/>
                        <w:bCs/>
                        <w:sz w:val="24"/>
                        <w:szCs w:val="24"/>
                      </w:rPr>
                      <w:t>VIEW DOCUMENT</w:t>
                    </w:r>
                  </w:hyperlink>
                </w:p>
              </w:tc>
            </w:tr>
            <w:tr w:rsidR="00C609F6" w:rsidTr="003965BF">
              <w:tc>
                <w:tcPr>
                  <w:tcW w:w="4281" w:type="dxa"/>
                  <w:vAlign w:val="center"/>
                </w:tcPr>
                <w:p w:rsidR="00C609F6" w:rsidRDefault="00C609F6" w:rsidP="003965BF">
                  <w:pPr>
                    <w:spacing w:line="288" w:lineRule="auto"/>
                  </w:pPr>
                  <w:r>
                    <w:t>Any Addition</w:t>
                  </w:r>
                  <w:r w:rsidR="003965BF">
                    <w:t>al</w:t>
                  </w:r>
                  <w:r>
                    <w:t xml:space="preserve"> Information (Analysis Report)</w:t>
                  </w:r>
                </w:p>
              </w:tc>
              <w:tc>
                <w:tcPr>
                  <w:tcW w:w="2722" w:type="dxa"/>
                  <w:vAlign w:val="center"/>
                </w:tcPr>
                <w:p w:rsidR="00C609F6" w:rsidRDefault="008D456F" w:rsidP="00AD5412">
                  <w:pPr>
                    <w:spacing w:line="288" w:lineRule="auto"/>
                    <w:jc w:val="center"/>
                    <w:rPr>
                      <w:bCs/>
                      <w:sz w:val="24"/>
                      <w:szCs w:val="24"/>
                    </w:rPr>
                  </w:pPr>
                  <w:hyperlink r:id="rId31" w:history="1">
                    <w:r w:rsidR="00C609F6" w:rsidRPr="00C609F6">
                      <w:rPr>
                        <w:rStyle w:val="Hyperlink"/>
                        <w:bCs/>
                        <w:sz w:val="24"/>
                        <w:szCs w:val="24"/>
                      </w:rPr>
                      <w:t>VIEW DOCUMENT</w:t>
                    </w:r>
                  </w:hyperlink>
                </w:p>
              </w:tc>
            </w:tr>
          </w:tbl>
          <w:p w:rsidR="001271C9" w:rsidRPr="00FE769C" w:rsidRDefault="001271C9" w:rsidP="00291B02">
            <w:pPr>
              <w:pStyle w:val="ListParagraph"/>
              <w:spacing w:after="0" w:line="240" w:lineRule="auto"/>
              <w:rPr>
                <w:rFonts w:ascii="Times New Roman" w:hAnsi="Times New Roman"/>
                <w:sz w:val="24"/>
                <w:szCs w:val="24"/>
              </w:rPr>
            </w:pPr>
          </w:p>
        </w:tc>
        <w:tc>
          <w:tcPr>
            <w:tcW w:w="1276" w:type="dxa"/>
          </w:tcPr>
          <w:p w:rsidR="001271C9" w:rsidRPr="00FE769C" w:rsidRDefault="001271C9" w:rsidP="00F21708">
            <w:pPr>
              <w:jc w:val="center"/>
              <w:rPr>
                <w:b/>
                <w:bCs/>
                <w:sz w:val="24"/>
                <w:szCs w:val="24"/>
              </w:rPr>
            </w:pPr>
            <w:r w:rsidRPr="00FE769C">
              <w:rPr>
                <w:b/>
                <w:bCs/>
                <w:sz w:val="24"/>
                <w:szCs w:val="24"/>
              </w:rPr>
              <w:t>10</w:t>
            </w:r>
          </w:p>
        </w:tc>
      </w:tr>
      <w:tr w:rsidR="001271C9" w:rsidRPr="00FE769C" w:rsidTr="00A44146">
        <w:trPr>
          <w:trHeight w:val="4940"/>
          <w:jc w:val="center"/>
        </w:trPr>
        <w:tc>
          <w:tcPr>
            <w:tcW w:w="988" w:type="dxa"/>
          </w:tcPr>
          <w:p w:rsidR="001271C9" w:rsidRPr="00FE769C" w:rsidRDefault="001271C9" w:rsidP="00F21708">
            <w:pPr>
              <w:rPr>
                <w:b/>
                <w:bCs/>
                <w:sz w:val="24"/>
                <w:szCs w:val="24"/>
              </w:rPr>
            </w:pPr>
            <w:r w:rsidRPr="00FE769C">
              <w:rPr>
                <w:b/>
                <w:bCs/>
                <w:sz w:val="24"/>
                <w:szCs w:val="24"/>
              </w:rPr>
              <w:t>1.4.2</w:t>
            </w:r>
          </w:p>
          <w:p w:rsidR="00D625AE" w:rsidRDefault="00D625AE" w:rsidP="00F21708">
            <w:pPr>
              <w:rPr>
                <w:b/>
                <w:bCs/>
                <w:sz w:val="24"/>
                <w:szCs w:val="24"/>
              </w:rPr>
            </w:pPr>
          </w:p>
          <w:p w:rsidR="001271C9" w:rsidRPr="00FE769C" w:rsidRDefault="001271C9" w:rsidP="00F21708">
            <w:pPr>
              <w:rPr>
                <w:b/>
                <w:bCs/>
                <w:sz w:val="24"/>
                <w:szCs w:val="24"/>
              </w:rPr>
            </w:pPr>
            <w:proofErr w:type="spellStart"/>
            <w:r w:rsidRPr="00FE769C">
              <w:rPr>
                <w:b/>
                <w:bCs/>
                <w:sz w:val="24"/>
                <w:szCs w:val="24"/>
              </w:rPr>
              <w:t>Q</w:t>
            </w:r>
            <w:r w:rsidRPr="00FE769C">
              <w:rPr>
                <w:b/>
                <w:bCs/>
                <w:sz w:val="24"/>
                <w:szCs w:val="24"/>
                <w:vertAlign w:val="subscript"/>
              </w:rPr>
              <w:t>n</w:t>
            </w:r>
            <w:r w:rsidRPr="00FE769C">
              <w:rPr>
                <w:b/>
                <w:bCs/>
                <w:sz w:val="24"/>
                <w:szCs w:val="24"/>
              </w:rPr>
              <w:t>M</w:t>
            </w:r>
            <w:proofErr w:type="spellEnd"/>
            <w:r w:rsidRPr="00FE769C">
              <w:rPr>
                <w:b/>
                <w:bCs/>
                <w:sz w:val="24"/>
                <w:szCs w:val="24"/>
              </w:rPr>
              <w:t xml:space="preserve"> </w:t>
            </w:r>
          </w:p>
        </w:tc>
        <w:tc>
          <w:tcPr>
            <w:tcW w:w="7806" w:type="dxa"/>
          </w:tcPr>
          <w:p w:rsidR="001271C9" w:rsidRPr="00FE769C" w:rsidRDefault="001271C9" w:rsidP="00F21708">
            <w:pPr>
              <w:rPr>
                <w:b/>
                <w:bCs/>
                <w:i/>
                <w:iCs/>
                <w:sz w:val="24"/>
                <w:szCs w:val="24"/>
              </w:rPr>
            </w:pPr>
            <w:r w:rsidRPr="00FE769C">
              <w:rPr>
                <w:b/>
                <w:bCs/>
                <w:i/>
                <w:iCs/>
                <w:sz w:val="24"/>
                <w:szCs w:val="24"/>
              </w:rPr>
              <w:t>Feedback process of the Institution may be classified as follows:</w:t>
            </w:r>
          </w:p>
          <w:p w:rsidR="00CA6F2A" w:rsidRPr="002D4FA2" w:rsidRDefault="00CA6F2A" w:rsidP="00CA6F2A">
            <w:pPr>
              <w:rPr>
                <w:b/>
                <w:bCs/>
                <w:i/>
                <w:iCs/>
                <w:sz w:val="24"/>
                <w:szCs w:val="24"/>
              </w:rPr>
            </w:pPr>
            <w:r w:rsidRPr="002D4FA2">
              <w:rPr>
                <w:b/>
                <w:bCs/>
                <w:i/>
                <w:iCs/>
                <w:sz w:val="24"/>
                <w:szCs w:val="24"/>
              </w:rPr>
              <w:t>Options:</w:t>
            </w:r>
          </w:p>
          <w:p w:rsidR="00CA6F2A" w:rsidRPr="002D4FA2" w:rsidRDefault="00CA6F2A" w:rsidP="00CA6F2A">
            <w:pPr>
              <w:ind w:left="720"/>
              <w:rPr>
                <w:b/>
                <w:bCs/>
                <w:i/>
                <w:iCs/>
                <w:sz w:val="24"/>
                <w:szCs w:val="24"/>
              </w:rPr>
            </w:pPr>
            <w:r w:rsidRPr="002D4FA2">
              <w:rPr>
                <w:b/>
                <w:bCs/>
                <w:i/>
                <w:iCs/>
                <w:sz w:val="24"/>
                <w:szCs w:val="24"/>
              </w:rPr>
              <w:t xml:space="preserve">A. Feedback collected, </w:t>
            </w:r>
            <w:proofErr w:type="spellStart"/>
            <w:r w:rsidRPr="002D4FA2">
              <w:rPr>
                <w:b/>
                <w:bCs/>
                <w:i/>
                <w:iCs/>
                <w:sz w:val="24"/>
                <w:szCs w:val="24"/>
              </w:rPr>
              <w:t>analysed</w:t>
            </w:r>
            <w:proofErr w:type="spellEnd"/>
            <w:r w:rsidRPr="002D4FA2">
              <w:rPr>
                <w:b/>
                <w:bCs/>
                <w:i/>
                <w:iCs/>
                <w:sz w:val="24"/>
                <w:szCs w:val="24"/>
              </w:rPr>
              <w:t xml:space="preserve"> and action taken and feedback available on website</w:t>
            </w:r>
          </w:p>
          <w:p w:rsidR="00CA6F2A" w:rsidRPr="002D4FA2" w:rsidRDefault="00CA6F2A" w:rsidP="00CA6F2A">
            <w:pPr>
              <w:ind w:left="720"/>
              <w:rPr>
                <w:b/>
                <w:bCs/>
                <w:i/>
                <w:iCs/>
                <w:sz w:val="24"/>
                <w:szCs w:val="24"/>
              </w:rPr>
            </w:pPr>
            <w:r w:rsidRPr="002D4FA2">
              <w:rPr>
                <w:b/>
                <w:bCs/>
                <w:i/>
                <w:iCs/>
                <w:sz w:val="24"/>
                <w:szCs w:val="24"/>
              </w:rPr>
              <w:t xml:space="preserve">B. Feedback collected, </w:t>
            </w:r>
            <w:proofErr w:type="spellStart"/>
            <w:r w:rsidRPr="002D4FA2">
              <w:rPr>
                <w:b/>
                <w:bCs/>
                <w:i/>
                <w:iCs/>
                <w:sz w:val="24"/>
                <w:szCs w:val="24"/>
              </w:rPr>
              <w:t>analysed</w:t>
            </w:r>
            <w:proofErr w:type="spellEnd"/>
            <w:r w:rsidRPr="002D4FA2">
              <w:rPr>
                <w:b/>
                <w:bCs/>
                <w:i/>
                <w:iCs/>
                <w:sz w:val="24"/>
                <w:szCs w:val="24"/>
              </w:rPr>
              <w:t xml:space="preserve"> and action has been taken</w:t>
            </w:r>
          </w:p>
          <w:p w:rsidR="00CA6F2A" w:rsidRPr="002D4FA2" w:rsidRDefault="00CA6F2A" w:rsidP="00CA6F2A">
            <w:pPr>
              <w:ind w:left="720"/>
              <w:rPr>
                <w:b/>
                <w:bCs/>
                <w:i/>
                <w:iCs/>
                <w:sz w:val="24"/>
                <w:szCs w:val="24"/>
              </w:rPr>
            </w:pPr>
            <w:r w:rsidRPr="002D4FA2">
              <w:rPr>
                <w:b/>
                <w:bCs/>
                <w:i/>
                <w:iCs/>
                <w:sz w:val="24"/>
                <w:szCs w:val="24"/>
              </w:rPr>
              <w:t xml:space="preserve">C. Feedback collected and </w:t>
            </w:r>
            <w:proofErr w:type="spellStart"/>
            <w:r w:rsidRPr="002D4FA2">
              <w:rPr>
                <w:b/>
                <w:bCs/>
                <w:i/>
                <w:iCs/>
                <w:sz w:val="24"/>
                <w:szCs w:val="24"/>
              </w:rPr>
              <w:t>analysed</w:t>
            </w:r>
            <w:proofErr w:type="spellEnd"/>
          </w:p>
          <w:p w:rsidR="00CA6F2A" w:rsidRPr="002D4FA2" w:rsidRDefault="00CA6F2A" w:rsidP="00CA6F2A">
            <w:pPr>
              <w:ind w:left="720"/>
              <w:rPr>
                <w:b/>
                <w:bCs/>
                <w:i/>
                <w:iCs/>
                <w:sz w:val="24"/>
                <w:szCs w:val="24"/>
              </w:rPr>
            </w:pPr>
            <w:r w:rsidRPr="002D4FA2">
              <w:rPr>
                <w:b/>
                <w:bCs/>
                <w:i/>
                <w:iCs/>
                <w:sz w:val="24"/>
                <w:szCs w:val="24"/>
              </w:rPr>
              <w:t>D. Feedback collected</w:t>
            </w:r>
          </w:p>
          <w:p w:rsidR="001271C9" w:rsidRPr="002D4FA2" w:rsidRDefault="00CA6F2A" w:rsidP="00CA6F2A">
            <w:pPr>
              <w:ind w:left="720"/>
              <w:rPr>
                <w:b/>
                <w:bCs/>
                <w:i/>
                <w:iCs/>
                <w:sz w:val="24"/>
                <w:szCs w:val="24"/>
              </w:rPr>
            </w:pPr>
            <w:r w:rsidRPr="002D4FA2">
              <w:rPr>
                <w:b/>
                <w:bCs/>
                <w:i/>
                <w:iCs/>
                <w:sz w:val="24"/>
                <w:szCs w:val="24"/>
              </w:rPr>
              <w:t>E. Feedback not collected</w:t>
            </w:r>
          </w:p>
          <w:p w:rsidR="008B2558" w:rsidRDefault="008B2558" w:rsidP="00CA6F2A">
            <w:pPr>
              <w:ind w:left="720"/>
              <w:rPr>
                <w:b/>
                <w:bCs/>
                <w:iCs/>
                <w:sz w:val="24"/>
                <w:szCs w:val="24"/>
              </w:rPr>
            </w:pPr>
          </w:p>
          <w:p w:rsidR="00D625AE" w:rsidRPr="00E70D83" w:rsidRDefault="001A769E" w:rsidP="00F21708">
            <w:pPr>
              <w:rPr>
                <w:b/>
              </w:rPr>
            </w:pPr>
            <w:r w:rsidRPr="001A769E">
              <w:rPr>
                <w:b/>
                <w:sz w:val="24"/>
                <w:szCs w:val="24"/>
              </w:rPr>
              <w:t xml:space="preserve">Response : </w:t>
            </w:r>
            <w:r w:rsidR="00E70D83">
              <w:rPr>
                <w:b/>
                <w:sz w:val="24"/>
                <w:szCs w:val="24"/>
              </w:rPr>
              <w:t xml:space="preserve">A. </w:t>
            </w:r>
            <w:r w:rsidR="00D625AE" w:rsidRPr="00E70D83">
              <w:rPr>
                <w:b/>
              </w:rPr>
              <w:t xml:space="preserve">Feedback collected, </w:t>
            </w:r>
            <w:proofErr w:type="spellStart"/>
            <w:r w:rsidR="00D625AE" w:rsidRPr="00E70D83">
              <w:rPr>
                <w:b/>
              </w:rPr>
              <w:t>analysed</w:t>
            </w:r>
            <w:proofErr w:type="spellEnd"/>
            <w:r w:rsidR="00D625AE" w:rsidRPr="00E70D83">
              <w:rPr>
                <w:b/>
              </w:rPr>
              <w:t xml:space="preserve"> and action taken and   </w:t>
            </w:r>
          </w:p>
          <w:p w:rsidR="001271C9" w:rsidRPr="00E70D83" w:rsidRDefault="00D625AE" w:rsidP="00F21708">
            <w:pPr>
              <w:rPr>
                <w:b/>
              </w:rPr>
            </w:pPr>
            <w:r w:rsidRPr="00E70D83">
              <w:rPr>
                <w:b/>
              </w:rPr>
              <w:t xml:space="preserve">                            feedback available on website</w:t>
            </w:r>
          </w:p>
          <w:p w:rsidR="00C25CF6" w:rsidRDefault="00C25CF6" w:rsidP="00F21708"/>
          <w:p w:rsidR="00C25CF6" w:rsidRPr="00CA6F2A" w:rsidRDefault="00C25CF6" w:rsidP="00C25CF6">
            <w:pPr>
              <w:rPr>
                <w:b/>
                <w:bCs/>
                <w:iCs/>
                <w:sz w:val="24"/>
                <w:szCs w:val="24"/>
              </w:rPr>
            </w:pPr>
          </w:p>
          <w:tbl>
            <w:tblPr>
              <w:tblStyle w:val="TableGrid"/>
              <w:tblW w:w="0" w:type="auto"/>
              <w:tblLayout w:type="fixed"/>
              <w:tblLook w:val="04A0" w:firstRow="1" w:lastRow="0" w:firstColumn="1" w:lastColumn="0" w:noHBand="0" w:noVBand="1"/>
            </w:tblPr>
            <w:tblGrid>
              <w:gridCol w:w="4706"/>
              <w:gridCol w:w="2297"/>
            </w:tblGrid>
            <w:tr w:rsidR="00291B02" w:rsidRPr="0007312F" w:rsidTr="00C609F6">
              <w:tc>
                <w:tcPr>
                  <w:tcW w:w="4706" w:type="dxa"/>
                </w:tcPr>
                <w:p w:rsidR="00291B02" w:rsidRPr="0007312F" w:rsidRDefault="00291B02" w:rsidP="002D4FA2">
                  <w:pPr>
                    <w:pStyle w:val="ListParagraph"/>
                    <w:spacing w:after="0" w:line="240" w:lineRule="auto"/>
                    <w:ind w:left="0"/>
                    <w:jc w:val="center"/>
                    <w:rPr>
                      <w:rFonts w:ascii="Times New Roman" w:hAnsi="Times New Roman"/>
                      <w:b/>
                      <w:sz w:val="24"/>
                      <w:szCs w:val="24"/>
                    </w:rPr>
                  </w:pPr>
                  <w:r w:rsidRPr="0007312F">
                    <w:rPr>
                      <w:rFonts w:ascii="Times New Roman" w:hAnsi="Times New Roman"/>
                      <w:b/>
                      <w:sz w:val="24"/>
                      <w:szCs w:val="24"/>
                    </w:rPr>
                    <w:t>File Description</w:t>
                  </w:r>
                </w:p>
              </w:tc>
              <w:tc>
                <w:tcPr>
                  <w:tcW w:w="2297" w:type="dxa"/>
                </w:tcPr>
                <w:p w:rsidR="00291B02" w:rsidRPr="0007312F" w:rsidRDefault="00291B02" w:rsidP="002D4FA2">
                  <w:pPr>
                    <w:pStyle w:val="ListParagraph"/>
                    <w:spacing w:after="0" w:line="240" w:lineRule="auto"/>
                    <w:ind w:left="0"/>
                    <w:jc w:val="center"/>
                    <w:rPr>
                      <w:rFonts w:ascii="Times New Roman" w:hAnsi="Times New Roman"/>
                      <w:b/>
                      <w:sz w:val="24"/>
                      <w:szCs w:val="24"/>
                    </w:rPr>
                  </w:pPr>
                  <w:r w:rsidRPr="0007312F">
                    <w:rPr>
                      <w:rFonts w:ascii="Times New Roman" w:hAnsi="Times New Roman"/>
                      <w:b/>
                      <w:sz w:val="24"/>
                      <w:szCs w:val="24"/>
                    </w:rPr>
                    <w:t>Document</w:t>
                  </w:r>
                </w:p>
              </w:tc>
            </w:tr>
            <w:tr w:rsidR="00291B02" w:rsidRPr="0007312F" w:rsidTr="002D4FA2">
              <w:tc>
                <w:tcPr>
                  <w:tcW w:w="4706" w:type="dxa"/>
                  <w:vAlign w:val="center"/>
                </w:tcPr>
                <w:p w:rsidR="00291B02" w:rsidRPr="0007312F" w:rsidRDefault="00C609F6" w:rsidP="002D4FA2">
                  <w:pPr>
                    <w:pStyle w:val="ListParagraph"/>
                    <w:spacing w:after="0" w:line="288" w:lineRule="auto"/>
                    <w:ind w:left="0"/>
                    <w:rPr>
                      <w:rFonts w:ascii="Times New Roman" w:hAnsi="Times New Roman"/>
                      <w:sz w:val="24"/>
                      <w:szCs w:val="24"/>
                    </w:rPr>
                  </w:pPr>
                  <w:r w:rsidRPr="00C609F6">
                    <w:rPr>
                      <w:rFonts w:ascii="Times New Roman" w:hAnsi="Times New Roman"/>
                      <w:sz w:val="24"/>
                      <w:szCs w:val="24"/>
                    </w:rPr>
                    <w:t>Upload any additional information</w:t>
                  </w:r>
                </w:p>
              </w:tc>
              <w:tc>
                <w:tcPr>
                  <w:tcW w:w="2297" w:type="dxa"/>
                  <w:vAlign w:val="center"/>
                </w:tcPr>
                <w:p w:rsidR="00291B02" w:rsidRPr="0007312F" w:rsidRDefault="008D456F" w:rsidP="002D4FA2">
                  <w:pPr>
                    <w:pStyle w:val="ListParagraph"/>
                    <w:spacing w:after="0" w:line="288" w:lineRule="auto"/>
                    <w:ind w:left="0"/>
                    <w:rPr>
                      <w:rFonts w:ascii="Times New Roman" w:hAnsi="Times New Roman"/>
                      <w:sz w:val="24"/>
                      <w:szCs w:val="24"/>
                    </w:rPr>
                  </w:pPr>
                  <w:hyperlink r:id="rId32" w:history="1">
                    <w:r w:rsidR="00D625AE" w:rsidRPr="00C609F6">
                      <w:rPr>
                        <w:rStyle w:val="Hyperlink"/>
                        <w:rFonts w:ascii="Times New Roman" w:hAnsi="Times New Roman"/>
                        <w:sz w:val="24"/>
                        <w:szCs w:val="24"/>
                      </w:rPr>
                      <w:t>VIEW DOCUMENT</w:t>
                    </w:r>
                  </w:hyperlink>
                </w:p>
              </w:tc>
            </w:tr>
            <w:tr w:rsidR="00C609F6" w:rsidRPr="0007312F" w:rsidTr="002D4FA2">
              <w:tc>
                <w:tcPr>
                  <w:tcW w:w="4706" w:type="dxa"/>
                  <w:vAlign w:val="center"/>
                </w:tcPr>
                <w:p w:rsidR="00C609F6" w:rsidRPr="0007312F" w:rsidRDefault="00C609F6" w:rsidP="002D4FA2">
                  <w:pPr>
                    <w:pStyle w:val="Default"/>
                    <w:spacing w:line="288" w:lineRule="auto"/>
                  </w:pPr>
                  <w:r>
                    <w:t>URL for feedback report (Website Link)</w:t>
                  </w:r>
                </w:p>
              </w:tc>
              <w:tc>
                <w:tcPr>
                  <w:tcW w:w="2297" w:type="dxa"/>
                  <w:vAlign w:val="center"/>
                </w:tcPr>
                <w:p w:rsidR="00C609F6" w:rsidRDefault="008D456F" w:rsidP="002D4FA2">
                  <w:pPr>
                    <w:pStyle w:val="ListParagraph"/>
                    <w:spacing w:after="0" w:line="288" w:lineRule="auto"/>
                    <w:ind w:left="0"/>
                    <w:rPr>
                      <w:rFonts w:ascii="Times New Roman" w:hAnsi="Times New Roman"/>
                      <w:sz w:val="24"/>
                      <w:szCs w:val="24"/>
                    </w:rPr>
                  </w:pPr>
                  <w:hyperlink r:id="rId33" w:history="1">
                    <w:r w:rsidR="00C609F6" w:rsidRPr="00F8173F">
                      <w:rPr>
                        <w:rStyle w:val="Hyperlink"/>
                        <w:rFonts w:ascii="Times New Roman" w:hAnsi="Times New Roman"/>
                        <w:sz w:val="24"/>
                        <w:szCs w:val="24"/>
                      </w:rPr>
                      <w:t>VIEW DOCUMENT</w:t>
                    </w:r>
                  </w:hyperlink>
                  <w:r w:rsidR="00C609F6">
                    <w:rPr>
                      <w:rFonts w:ascii="Times New Roman" w:hAnsi="Times New Roman"/>
                      <w:sz w:val="24"/>
                      <w:szCs w:val="24"/>
                    </w:rPr>
                    <w:t xml:space="preserve"> </w:t>
                  </w:r>
                </w:p>
              </w:tc>
            </w:tr>
          </w:tbl>
          <w:p w:rsidR="00291B02" w:rsidRPr="00FE769C" w:rsidRDefault="00291B02" w:rsidP="00291B02">
            <w:pPr>
              <w:pStyle w:val="ListParagraph"/>
              <w:spacing w:after="0" w:line="240" w:lineRule="auto"/>
              <w:rPr>
                <w:rFonts w:ascii="Times New Roman" w:hAnsi="Times New Roman"/>
                <w:sz w:val="24"/>
                <w:szCs w:val="24"/>
              </w:rPr>
            </w:pPr>
          </w:p>
        </w:tc>
        <w:tc>
          <w:tcPr>
            <w:tcW w:w="1276" w:type="dxa"/>
          </w:tcPr>
          <w:p w:rsidR="001271C9" w:rsidRPr="00FE769C" w:rsidRDefault="001271C9" w:rsidP="00F21708">
            <w:pPr>
              <w:jc w:val="center"/>
              <w:rPr>
                <w:b/>
                <w:bCs/>
                <w:sz w:val="24"/>
                <w:szCs w:val="24"/>
              </w:rPr>
            </w:pPr>
          </w:p>
          <w:p w:rsidR="001271C9" w:rsidRPr="00FE769C" w:rsidRDefault="001271C9" w:rsidP="00F21708">
            <w:pPr>
              <w:jc w:val="center"/>
              <w:rPr>
                <w:b/>
                <w:bCs/>
                <w:sz w:val="24"/>
                <w:szCs w:val="24"/>
              </w:rPr>
            </w:pPr>
            <w:r w:rsidRPr="00FE769C">
              <w:rPr>
                <w:b/>
                <w:bCs/>
                <w:sz w:val="24"/>
                <w:szCs w:val="24"/>
              </w:rPr>
              <w:t>10</w:t>
            </w:r>
          </w:p>
        </w:tc>
      </w:tr>
    </w:tbl>
    <w:p w:rsidR="00D93135" w:rsidRDefault="008D456F"/>
    <w:p w:rsidR="004D7003" w:rsidRDefault="004D7003"/>
    <w:sectPr w:rsidR="004D7003" w:rsidSect="00724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FCC"/>
    <w:multiLevelType w:val="hybridMultilevel"/>
    <w:tmpl w:val="CC3EEB5C"/>
    <w:lvl w:ilvl="0" w:tplc="6C78CF36">
      <w:start w:val="1"/>
      <w:numFmt w:val="upperLetter"/>
      <w:lvlText w:val="%1."/>
      <w:lvlJc w:val="left"/>
      <w:pPr>
        <w:ind w:left="750" w:hanging="360"/>
      </w:pPr>
      <w:rPr>
        <w:rFonts w:cs="Times New Roman" w:hint="default"/>
        <w:b w:val="0"/>
        <w:bCs w:val="0"/>
      </w:rPr>
    </w:lvl>
    <w:lvl w:ilvl="1" w:tplc="FAE01578" w:tentative="1">
      <w:start w:val="1"/>
      <w:numFmt w:val="lowerLetter"/>
      <w:lvlText w:val="%2."/>
      <w:lvlJc w:val="left"/>
      <w:pPr>
        <w:ind w:left="1470" w:hanging="360"/>
      </w:pPr>
      <w:rPr>
        <w:rFonts w:cs="Times New Roman"/>
      </w:rPr>
    </w:lvl>
    <w:lvl w:ilvl="2" w:tplc="1892DA34" w:tentative="1">
      <w:start w:val="1"/>
      <w:numFmt w:val="lowerRoman"/>
      <w:lvlText w:val="%3."/>
      <w:lvlJc w:val="right"/>
      <w:pPr>
        <w:ind w:left="2190" w:hanging="180"/>
      </w:pPr>
      <w:rPr>
        <w:rFonts w:cs="Times New Roman"/>
      </w:rPr>
    </w:lvl>
    <w:lvl w:ilvl="3" w:tplc="AACE2634" w:tentative="1">
      <w:start w:val="1"/>
      <w:numFmt w:val="decimal"/>
      <w:lvlText w:val="%4."/>
      <w:lvlJc w:val="left"/>
      <w:pPr>
        <w:ind w:left="2910" w:hanging="360"/>
      </w:pPr>
      <w:rPr>
        <w:rFonts w:cs="Times New Roman"/>
      </w:rPr>
    </w:lvl>
    <w:lvl w:ilvl="4" w:tplc="DF8C83E4" w:tentative="1">
      <w:start w:val="1"/>
      <w:numFmt w:val="lowerLetter"/>
      <w:lvlText w:val="%5."/>
      <w:lvlJc w:val="left"/>
      <w:pPr>
        <w:ind w:left="3630" w:hanging="360"/>
      </w:pPr>
      <w:rPr>
        <w:rFonts w:cs="Times New Roman"/>
      </w:rPr>
    </w:lvl>
    <w:lvl w:ilvl="5" w:tplc="35BCF512" w:tentative="1">
      <w:start w:val="1"/>
      <w:numFmt w:val="lowerRoman"/>
      <w:lvlText w:val="%6."/>
      <w:lvlJc w:val="right"/>
      <w:pPr>
        <w:ind w:left="4350" w:hanging="180"/>
      </w:pPr>
      <w:rPr>
        <w:rFonts w:cs="Times New Roman"/>
      </w:rPr>
    </w:lvl>
    <w:lvl w:ilvl="6" w:tplc="57142E08" w:tentative="1">
      <w:start w:val="1"/>
      <w:numFmt w:val="decimal"/>
      <w:lvlText w:val="%7."/>
      <w:lvlJc w:val="left"/>
      <w:pPr>
        <w:ind w:left="5070" w:hanging="360"/>
      </w:pPr>
      <w:rPr>
        <w:rFonts w:cs="Times New Roman"/>
      </w:rPr>
    </w:lvl>
    <w:lvl w:ilvl="7" w:tplc="466AD4BC" w:tentative="1">
      <w:start w:val="1"/>
      <w:numFmt w:val="lowerLetter"/>
      <w:lvlText w:val="%8."/>
      <w:lvlJc w:val="left"/>
      <w:pPr>
        <w:ind w:left="5790" w:hanging="360"/>
      </w:pPr>
      <w:rPr>
        <w:rFonts w:cs="Times New Roman"/>
      </w:rPr>
    </w:lvl>
    <w:lvl w:ilvl="8" w:tplc="F13E837A" w:tentative="1">
      <w:start w:val="1"/>
      <w:numFmt w:val="lowerRoman"/>
      <w:lvlText w:val="%9."/>
      <w:lvlJc w:val="right"/>
      <w:pPr>
        <w:ind w:left="6510" w:hanging="180"/>
      </w:pPr>
      <w:rPr>
        <w:rFonts w:cs="Times New Roman"/>
      </w:rPr>
    </w:lvl>
  </w:abstractNum>
  <w:abstractNum w:abstractNumId="1" w15:restartNumberingAfterBreak="0">
    <w:nsid w:val="137C233F"/>
    <w:multiLevelType w:val="hybridMultilevel"/>
    <w:tmpl w:val="A1583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F97246"/>
    <w:multiLevelType w:val="multilevel"/>
    <w:tmpl w:val="4036C6C8"/>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1A2B99"/>
    <w:multiLevelType w:val="hybridMultilevel"/>
    <w:tmpl w:val="B1D23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70C31"/>
    <w:multiLevelType w:val="hybridMultilevel"/>
    <w:tmpl w:val="C0201028"/>
    <w:lvl w:ilvl="0" w:tplc="FFFFFFFF">
      <w:start w:val="2"/>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F41419"/>
    <w:multiLevelType w:val="hybridMultilevel"/>
    <w:tmpl w:val="5B2AB1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3049ED"/>
    <w:multiLevelType w:val="hybridMultilevel"/>
    <w:tmpl w:val="629A4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D456A3"/>
    <w:multiLevelType w:val="hybridMultilevel"/>
    <w:tmpl w:val="EE7ED9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CF41FE"/>
    <w:multiLevelType w:val="hybridMultilevel"/>
    <w:tmpl w:val="2F961900"/>
    <w:lvl w:ilvl="0" w:tplc="FFFFFFFF">
      <w:start w:val="1"/>
      <w:numFmt w:val="upperLetter"/>
      <w:lvlText w:val="%1."/>
      <w:lvlJc w:val="left"/>
      <w:pPr>
        <w:ind w:left="750" w:hanging="360"/>
      </w:pPr>
      <w:rPr>
        <w:rFonts w:cs="Times New Roman" w:hint="default"/>
      </w:rPr>
    </w:lvl>
    <w:lvl w:ilvl="1" w:tplc="FFFFFFFF" w:tentative="1">
      <w:start w:val="1"/>
      <w:numFmt w:val="lowerLetter"/>
      <w:lvlText w:val="%2."/>
      <w:lvlJc w:val="left"/>
      <w:pPr>
        <w:ind w:left="1470" w:hanging="360"/>
      </w:pPr>
      <w:rPr>
        <w:rFonts w:cs="Times New Roman"/>
      </w:rPr>
    </w:lvl>
    <w:lvl w:ilvl="2" w:tplc="FFFFFFFF" w:tentative="1">
      <w:start w:val="1"/>
      <w:numFmt w:val="lowerRoman"/>
      <w:lvlText w:val="%3."/>
      <w:lvlJc w:val="right"/>
      <w:pPr>
        <w:ind w:left="2190" w:hanging="180"/>
      </w:pPr>
      <w:rPr>
        <w:rFonts w:cs="Times New Roman"/>
      </w:rPr>
    </w:lvl>
    <w:lvl w:ilvl="3" w:tplc="FFFFFFFF" w:tentative="1">
      <w:start w:val="1"/>
      <w:numFmt w:val="decimal"/>
      <w:lvlText w:val="%4."/>
      <w:lvlJc w:val="left"/>
      <w:pPr>
        <w:ind w:left="2910" w:hanging="360"/>
      </w:pPr>
      <w:rPr>
        <w:rFonts w:cs="Times New Roman"/>
      </w:rPr>
    </w:lvl>
    <w:lvl w:ilvl="4" w:tplc="FFFFFFFF" w:tentative="1">
      <w:start w:val="1"/>
      <w:numFmt w:val="lowerLetter"/>
      <w:lvlText w:val="%5."/>
      <w:lvlJc w:val="left"/>
      <w:pPr>
        <w:ind w:left="3630" w:hanging="360"/>
      </w:pPr>
      <w:rPr>
        <w:rFonts w:cs="Times New Roman"/>
      </w:rPr>
    </w:lvl>
    <w:lvl w:ilvl="5" w:tplc="FFFFFFFF" w:tentative="1">
      <w:start w:val="1"/>
      <w:numFmt w:val="lowerRoman"/>
      <w:lvlText w:val="%6."/>
      <w:lvlJc w:val="right"/>
      <w:pPr>
        <w:ind w:left="4350" w:hanging="180"/>
      </w:pPr>
      <w:rPr>
        <w:rFonts w:cs="Times New Roman"/>
      </w:rPr>
    </w:lvl>
    <w:lvl w:ilvl="6" w:tplc="FFFFFFFF" w:tentative="1">
      <w:start w:val="1"/>
      <w:numFmt w:val="decimal"/>
      <w:lvlText w:val="%7."/>
      <w:lvlJc w:val="left"/>
      <w:pPr>
        <w:ind w:left="5070" w:hanging="360"/>
      </w:pPr>
      <w:rPr>
        <w:rFonts w:cs="Times New Roman"/>
      </w:rPr>
    </w:lvl>
    <w:lvl w:ilvl="7" w:tplc="FFFFFFFF" w:tentative="1">
      <w:start w:val="1"/>
      <w:numFmt w:val="lowerLetter"/>
      <w:lvlText w:val="%8."/>
      <w:lvlJc w:val="left"/>
      <w:pPr>
        <w:ind w:left="5790" w:hanging="360"/>
      </w:pPr>
      <w:rPr>
        <w:rFonts w:cs="Times New Roman"/>
      </w:rPr>
    </w:lvl>
    <w:lvl w:ilvl="8" w:tplc="FFFFFFFF" w:tentative="1">
      <w:start w:val="1"/>
      <w:numFmt w:val="lowerRoman"/>
      <w:lvlText w:val="%9."/>
      <w:lvlJc w:val="right"/>
      <w:pPr>
        <w:ind w:left="6510" w:hanging="180"/>
      </w:pPr>
      <w:rPr>
        <w:rFonts w:cs="Times New Roman"/>
      </w:rPr>
    </w:lvl>
  </w:abstractNum>
  <w:abstractNum w:abstractNumId="9" w15:restartNumberingAfterBreak="0">
    <w:nsid w:val="41662420"/>
    <w:multiLevelType w:val="hybridMultilevel"/>
    <w:tmpl w:val="DD9A01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E77B0B"/>
    <w:multiLevelType w:val="hybridMultilevel"/>
    <w:tmpl w:val="35AA3E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D94F02"/>
    <w:multiLevelType w:val="hybridMultilevel"/>
    <w:tmpl w:val="7222F5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E43964"/>
    <w:multiLevelType w:val="hybridMultilevel"/>
    <w:tmpl w:val="FDB220FE"/>
    <w:lvl w:ilvl="0" w:tplc="310C20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4209F"/>
    <w:multiLevelType w:val="hybridMultilevel"/>
    <w:tmpl w:val="6164C2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4E66AE"/>
    <w:multiLevelType w:val="hybridMultilevel"/>
    <w:tmpl w:val="BB6CD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B30506"/>
    <w:multiLevelType w:val="hybridMultilevel"/>
    <w:tmpl w:val="AE2C4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3C0658E"/>
    <w:multiLevelType w:val="hybridMultilevel"/>
    <w:tmpl w:val="5E30E880"/>
    <w:lvl w:ilvl="0" w:tplc="1868C2BC">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4016DC"/>
    <w:multiLevelType w:val="hybridMultilevel"/>
    <w:tmpl w:val="4A726B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D55E13"/>
    <w:multiLevelType w:val="hybridMultilevel"/>
    <w:tmpl w:val="9C1417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252A0B"/>
    <w:multiLevelType w:val="hybridMultilevel"/>
    <w:tmpl w:val="450EB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0"/>
  </w:num>
  <w:num w:numId="4">
    <w:abstractNumId w:val="3"/>
  </w:num>
  <w:num w:numId="5">
    <w:abstractNumId w:val="11"/>
  </w:num>
  <w:num w:numId="6">
    <w:abstractNumId w:val="7"/>
  </w:num>
  <w:num w:numId="7">
    <w:abstractNumId w:val="18"/>
  </w:num>
  <w:num w:numId="8">
    <w:abstractNumId w:val="9"/>
  </w:num>
  <w:num w:numId="9">
    <w:abstractNumId w:val="8"/>
  </w:num>
  <w:num w:numId="10">
    <w:abstractNumId w:val="5"/>
  </w:num>
  <w:num w:numId="11">
    <w:abstractNumId w:val="4"/>
  </w:num>
  <w:num w:numId="12">
    <w:abstractNumId w:val="13"/>
  </w:num>
  <w:num w:numId="13">
    <w:abstractNumId w:val="12"/>
  </w:num>
  <w:num w:numId="14">
    <w:abstractNumId w:val="1"/>
  </w:num>
  <w:num w:numId="15">
    <w:abstractNumId w:val="14"/>
  </w:num>
  <w:num w:numId="16">
    <w:abstractNumId w:val="6"/>
  </w:num>
  <w:num w:numId="17">
    <w:abstractNumId w:val="15"/>
  </w:num>
  <w:num w:numId="18">
    <w:abstractNumId w:val="1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2"/>
  </w:compat>
  <w:rsids>
    <w:rsidRoot w:val="001271C9"/>
    <w:rsid w:val="00006813"/>
    <w:rsid w:val="000227A5"/>
    <w:rsid w:val="00072DD4"/>
    <w:rsid w:val="0007312F"/>
    <w:rsid w:val="00091D5E"/>
    <w:rsid w:val="000A2825"/>
    <w:rsid w:val="000B7E23"/>
    <w:rsid w:val="000D0540"/>
    <w:rsid w:val="000D2154"/>
    <w:rsid w:val="001251F8"/>
    <w:rsid w:val="001271C9"/>
    <w:rsid w:val="00127F41"/>
    <w:rsid w:val="00141E7D"/>
    <w:rsid w:val="00157CBE"/>
    <w:rsid w:val="001622AC"/>
    <w:rsid w:val="00177C85"/>
    <w:rsid w:val="001A769E"/>
    <w:rsid w:val="001B06D2"/>
    <w:rsid w:val="001B156B"/>
    <w:rsid w:val="001B54D3"/>
    <w:rsid w:val="001E44B9"/>
    <w:rsid w:val="00204E51"/>
    <w:rsid w:val="00212B71"/>
    <w:rsid w:val="0021736A"/>
    <w:rsid w:val="00217C25"/>
    <w:rsid w:val="002203A8"/>
    <w:rsid w:val="002228BC"/>
    <w:rsid w:val="0022797C"/>
    <w:rsid w:val="00244CDC"/>
    <w:rsid w:val="002502DE"/>
    <w:rsid w:val="00250AEA"/>
    <w:rsid w:val="00260FA7"/>
    <w:rsid w:val="00264F23"/>
    <w:rsid w:val="00290E50"/>
    <w:rsid w:val="00291B02"/>
    <w:rsid w:val="00295502"/>
    <w:rsid w:val="002A3E4A"/>
    <w:rsid w:val="002D4FA2"/>
    <w:rsid w:val="002E7D5E"/>
    <w:rsid w:val="002F269B"/>
    <w:rsid w:val="0030410E"/>
    <w:rsid w:val="00307924"/>
    <w:rsid w:val="003100EF"/>
    <w:rsid w:val="00310A06"/>
    <w:rsid w:val="00312743"/>
    <w:rsid w:val="00315D44"/>
    <w:rsid w:val="00316D39"/>
    <w:rsid w:val="003256DD"/>
    <w:rsid w:val="003339D9"/>
    <w:rsid w:val="003846C9"/>
    <w:rsid w:val="003919CF"/>
    <w:rsid w:val="003965BF"/>
    <w:rsid w:val="003A2639"/>
    <w:rsid w:val="003B57C5"/>
    <w:rsid w:val="003E2980"/>
    <w:rsid w:val="004206B2"/>
    <w:rsid w:val="00431C8F"/>
    <w:rsid w:val="00433053"/>
    <w:rsid w:val="00493AB3"/>
    <w:rsid w:val="0049616A"/>
    <w:rsid w:val="004A082C"/>
    <w:rsid w:val="004A75E2"/>
    <w:rsid w:val="004D1564"/>
    <w:rsid w:val="004D21B8"/>
    <w:rsid w:val="004D7003"/>
    <w:rsid w:val="004E3ABC"/>
    <w:rsid w:val="004F5420"/>
    <w:rsid w:val="0051180E"/>
    <w:rsid w:val="00512605"/>
    <w:rsid w:val="00516534"/>
    <w:rsid w:val="00536A40"/>
    <w:rsid w:val="00560B2D"/>
    <w:rsid w:val="00571A7E"/>
    <w:rsid w:val="0058612E"/>
    <w:rsid w:val="00591681"/>
    <w:rsid w:val="00597784"/>
    <w:rsid w:val="005A4419"/>
    <w:rsid w:val="005A48BB"/>
    <w:rsid w:val="005B34E0"/>
    <w:rsid w:val="005B5499"/>
    <w:rsid w:val="005D7885"/>
    <w:rsid w:val="005E1E1A"/>
    <w:rsid w:val="005E504D"/>
    <w:rsid w:val="005F1B9D"/>
    <w:rsid w:val="005F1BB3"/>
    <w:rsid w:val="005F6479"/>
    <w:rsid w:val="00600479"/>
    <w:rsid w:val="0061015D"/>
    <w:rsid w:val="00611882"/>
    <w:rsid w:val="00611F8D"/>
    <w:rsid w:val="00630FE6"/>
    <w:rsid w:val="006535B9"/>
    <w:rsid w:val="00677824"/>
    <w:rsid w:val="00681662"/>
    <w:rsid w:val="00684156"/>
    <w:rsid w:val="00685146"/>
    <w:rsid w:val="006A2343"/>
    <w:rsid w:val="006A46D8"/>
    <w:rsid w:val="006F18F9"/>
    <w:rsid w:val="006F5F7A"/>
    <w:rsid w:val="006F7B86"/>
    <w:rsid w:val="007018C3"/>
    <w:rsid w:val="0071055E"/>
    <w:rsid w:val="007117AF"/>
    <w:rsid w:val="00720F10"/>
    <w:rsid w:val="00724B04"/>
    <w:rsid w:val="00741A2C"/>
    <w:rsid w:val="00745DE0"/>
    <w:rsid w:val="007460C7"/>
    <w:rsid w:val="00755B5F"/>
    <w:rsid w:val="007635A2"/>
    <w:rsid w:val="00770D10"/>
    <w:rsid w:val="00770FA8"/>
    <w:rsid w:val="00771760"/>
    <w:rsid w:val="0077644F"/>
    <w:rsid w:val="007A64E6"/>
    <w:rsid w:val="007B2204"/>
    <w:rsid w:val="007C62E9"/>
    <w:rsid w:val="007F736A"/>
    <w:rsid w:val="0080582F"/>
    <w:rsid w:val="00821764"/>
    <w:rsid w:val="00842D6B"/>
    <w:rsid w:val="00844AB4"/>
    <w:rsid w:val="00845667"/>
    <w:rsid w:val="00850CF3"/>
    <w:rsid w:val="0086370F"/>
    <w:rsid w:val="00867244"/>
    <w:rsid w:val="008937BB"/>
    <w:rsid w:val="008B2558"/>
    <w:rsid w:val="008C0CCF"/>
    <w:rsid w:val="008C23B3"/>
    <w:rsid w:val="008D456F"/>
    <w:rsid w:val="008E5149"/>
    <w:rsid w:val="008E72D1"/>
    <w:rsid w:val="008F0668"/>
    <w:rsid w:val="008F48CB"/>
    <w:rsid w:val="00913E87"/>
    <w:rsid w:val="0092128C"/>
    <w:rsid w:val="00933C72"/>
    <w:rsid w:val="009351EF"/>
    <w:rsid w:val="0095235A"/>
    <w:rsid w:val="00981E7A"/>
    <w:rsid w:val="00983571"/>
    <w:rsid w:val="009A4CB6"/>
    <w:rsid w:val="009D48EB"/>
    <w:rsid w:val="009F2753"/>
    <w:rsid w:val="009F458D"/>
    <w:rsid w:val="00A06A3D"/>
    <w:rsid w:val="00A20188"/>
    <w:rsid w:val="00A413B0"/>
    <w:rsid w:val="00A44146"/>
    <w:rsid w:val="00A8016F"/>
    <w:rsid w:val="00A97E8A"/>
    <w:rsid w:val="00AB30BE"/>
    <w:rsid w:val="00AB5FEB"/>
    <w:rsid w:val="00AB647C"/>
    <w:rsid w:val="00AD5412"/>
    <w:rsid w:val="00AE3DC6"/>
    <w:rsid w:val="00B05FCE"/>
    <w:rsid w:val="00B22385"/>
    <w:rsid w:val="00B35FF0"/>
    <w:rsid w:val="00B427C0"/>
    <w:rsid w:val="00B50889"/>
    <w:rsid w:val="00B67B83"/>
    <w:rsid w:val="00B87C4F"/>
    <w:rsid w:val="00BE0CFB"/>
    <w:rsid w:val="00BF09E9"/>
    <w:rsid w:val="00C00F08"/>
    <w:rsid w:val="00C03984"/>
    <w:rsid w:val="00C16AA5"/>
    <w:rsid w:val="00C25A62"/>
    <w:rsid w:val="00C25CF6"/>
    <w:rsid w:val="00C32FDC"/>
    <w:rsid w:val="00C41C5B"/>
    <w:rsid w:val="00C52233"/>
    <w:rsid w:val="00C5249F"/>
    <w:rsid w:val="00C609F6"/>
    <w:rsid w:val="00C65E78"/>
    <w:rsid w:val="00C81392"/>
    <w:rsid w:val="00C91616"/>
    <w:rsid w:val="00CA6F2A"/>
    <w:rsid w:val="00CB0EBF"/>
    <w:rsid w:val="00CB31A3"/>
    <w:rsid w:val="00CC2461"/>
    <w:rsid w:val="00CC2804"/>
    <w:rsid w:val="00CC297B"/>
    <w:rsid w:val="00CC5B2C"/>
    <w:rsid w:val="00CF16B2"/>
    <w:rsid w:val="00D1617A"/>
    <w:rsid w:val="00D24733"/>
    <w:rsid w:val="00D40B77"/>
    <w:rsid w:val="00D44489"/>
    <w:rsid w:val="00D55148"/>
    <w:rsid w:val="00D55F6B"/>
    <w:rsid w:val="00D625AE"/>
    <w:rsid w:val="00D6476C"/>
    <w:rsid w:val="00D80AD4"/>
    <w:rsid w:val="00D8207E"/>
    <w:rsid w:val="00D82D16"/>
    <w:rsid w:val="00D93F97"/>
    <w:rsid w:val="00DB24D3"/>
    <w:rsid w:val="00DB71A3"/>
    <w:rsid w:val="00DC1DFE"/>
    <w:rsid w:val="00DD2A4F"/>
    <w:rsid w:val="00DD350E"/>
    <w:rsid w:val="00DD476E"/>
    <w:rsid w:val="00DE249D"/>
    <w:rsid w:val="00DE28C7"/>
    <w:rsid w:val="00DF35AE"/>
    <w:rsid w:val="00E00162"/>
    <w:rsid w:val="00E12EA5"/>
    <w:rsid w:val="00E50E52"/>
    <w:rsid w:val="00E66F3D"/>
    <w:rsid w:val="00E70D83"/>
    <w:rsid w:val="00E85916"/>
    <w:rsid w:val="00E91424"/>
    <w:rsid w:val="00EC4299"/>
    <w:rsid w:val="00EC74D5"/>
    <w:rsid w:val="00EF0EFF"/>
    <w:rsid w:val="00F01575"/>
    <w:rsid w:val="00F14CDB"/>
    <w:rsid w:val="00F1687A"/>
    <w:rsid w:val="00F20820"/>
    <w:rsid w:val="00F4032D"/>
    <w:rsid w:val="00F5184D"/>
    <w:rsid w:val="00F541E7"/>
    <w:rsid w:val="00F812F0"/>
    <w:rsid w:val="00F8173F"/>
    <w:rsid w:val="00F8174A"/>
    <w:rsid w:val="00F960CB"/>
    <w:rsid w:val="00FA2ABD"/>
    <w:rsid w:val="00FC50ED"/>
    <w:rsid w:val="00FC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8DE0C"/>
  <w15:docId w15:val="{9BFF63B8-E503-42AC-8328-D6694A4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C9"/>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C9"/>
    <w:pPr>
      <w:spacing w:after="200" w:line="276" w:lineRule="auto"/>
      <w:ind w:left="720"/>
      <w:contextualSpacing/>
    </w:pPr>
    <w:rPr>
      <w:rFonts w:ascii="Calibri" w:eastAsia="Calibri" w:hAnsi="Calibri"/>
      <w:lang w:bidi="ar-SA"/>
    </w:rPr>
  </w:style>
  <w:style w:type="paragraph" w:styleId="NoSpacing">
    <w:name w:val="No Spacing"/>
    <w:link w:val="NoSpacingChar"/>
    <w:uiPriority w:val="1"/>
    <w:qFormat/>
    <w:rsid w:val="001271C9"/>
    <w:pPr>
      <w:spacing w:after="0" w:line="240" w:lineRule="auto"/>
    </w:pPr>
    <w:rPr>
      <w:rFonts w:ascii="Calibri" w:eastAsia="Calibri" w:hAnsi="Calibri" w:cs="Mangal"/>
      <w:lang w:eastAsia="en-IN"/>
    </w:rPr>
  </w:style>
  <w:style w:type="character" w:customStyle="1" w:styleId="NoSpacingChar">
    <w:name w:val="No Spacing Char"/>
    <w:link w:val="NoSpacing"/>
    <w:uiPriority w:val="1"/>
    <w:qFormat/>
    <w:locked/>
    <w:rsid w:val="001271C9"/>
    <w:rPr>
      <w:rFonts w:ascii="Calibri" w:eastAsia="Calibri" w:hAnsi="Calibri" w:cs="Mangal"/>
      <w:lang w:eastAsia="en-IN"/>
    </w:rPr>
  </w:style>
  <w:style w:type="character" w:styleId="Hyperlink">
    <w:name w:val="Hyperlink"/>
    <w:basedOn w:val="DefaultParagraphFont"/>
    <w:uiPriority w:val="99"/>
    <w:unhideWhenUsed/>
    <w:rsid w:val="00845667"/>
    <w:rPr>
      <w:color w:val="0563C1" w:themeColor="hyperlink"/>
      <w:u w:val="single"/>
    </w:rPr>
  </w:style>
  <w:style w:type="character" w:styleId="FollowedHyperlink">
    <w:name w:val="FollowedHyperlink"/>
    <w:basedOn w:val="DefaultParagraphFont"/>
    <w:uiPriority w:val="99"/>
    <w:semiHidden/>
    <w:unhideWhenUsed/>
    <w:rsid w:val="007F736A"/>
    <w:rPr>
      <w:color w:val="954F72" w:themeColor="followedHyperlink"/>
      <w:u w:val="single"/>
    </w:rPr>
  </w:style>
  <w:style w:type="table" w:styleId="TableGrid">
    <w:name w:val="Table Grid"/>
    <w:basedOn w:val="TableNormal"/>
    <w:uiPriority w:val="39"/>
    <w:rsid w:val="004A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4AB4"/>
    <w:pPr>
      <w:widowControl w:val="0"/>
      <w:autoSpaceDE w:val="0"/>
      <w:autoSpaceDN w:val="0"/>
    </w:pPr>
    <w:rPr>
      <w:lang w:bidi="ar-SA"/>
    </w:rPr>
  </w:style>
  <w:style w:type="character" w:styleId="PlaceholderText">
    <w:name w:val="Placeholder Text"/>
    <w:basedOn w:val="DefaultParagraphFont"/>
    <w:uiPriority w:val="99"/>
    <w:semiHidden/>
    <w:rsid w:val="00FC50ED"/>
    <w:rPr>
      <w:color w:val="808080"/>
    </w:rPr>
  </w:style>
  <w:style w:type="paragraph" w:customStyle="1" w:styleId="Default">
    <w:name w:val="Default"/>
    <w:rsid w:val="00C609F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3053"/>
    <w:rPr>
      <w:rFonts w:ascii="Tahoma" w:hAnsi="Tahoma" w:cs="Mangal"/>
      <w:sz w:val="16"/>
      <w:szCs w:val="14"/>
    </w:rPr>
  </w:style>
  <w:style w:type="character" w:customStyle="1" w:styleId="BalloonTextChar">
    <w:name w:val="Balloon Text Char"/>
    <w:basedOn w:val="DefaultParagraphFont"/>
    <w:link w:val="BalloonText"/>
    <w:uiPriority w:val="99"/>
    <w:semiHidden/>
    <w:rsid w:val="00433053"/>
    <w:rPr>
      <w:rFonts w:ascii="Tahoma" w:eastAsia="Times New Roman" w:hAnsi="Tahoma" w:cs="Mangal"/>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aiet.org.in/storage/NAAC/criteria-1/1.2.2/1%202.2%20Report.pdf" TargetMode="External"/><Relationship Id="rId18" Type="http://schemas.openxmlformats.org/officeDocument/2006/relationships/hyperlink" Target="https://cloud.aiet.org.in/storage/NAAC/criteria-1/1.2.3/1.2.2%20Data%20Template.xlsx" TargetMode="External"/><Relationship Id="rId26" Type="http://schemas.openxmlformats.org/officeDocument/2006/relationships/hyperlink" Target="https://cloud.aiet.org.in/storage/NAAC/criteria-1/1.3.3/1.3.3%20claim%20sheet%20340.pdf" TargetMode="External"/><Relationship Id="rId3" Type="http://schemas.openxmlformats.org/officeDocument/2006/relationships/styles" Target="styles.xml"/><Relationship Id="rId21" Type="http://schemas.openxmlformats.org/officeDocument/2006/relationships/hyperlink" Target="https://cloud.aiet.org.in/storage/NAAC/criteria-1/1.3.2/1.3.2%20Claim%20Sheet.pdf" TargetMode="External"/><Relationship Id="rId34" Type="http://schemas.openxmlformats.org/officeDocument/2006/relationships/fontTable" Target="fontTable.xml"/><Relationship Id="rId7" Type="http://schemas.openxmlformats.org/officeDocument/2006/relationships/hyperlink" Target="https://cloud.aiet.org.in/storage/NAAC/criteria-1/1.1.2/1.1.2%20-%20Claim%20Sheet%204-02-2022.pdf" TargetMode="External"/><Relationship Id="rId12" Type="http://schemas.openxmlformats.org/officeDocument/2006/relationships/hyperlink" Target="https://cloud.aiet.org.in/storage/NAAC/criteria-1/1.2.1/1.2.1%20data%20templet.xlsx" TargetMode="External"/><Relationship Id="rId17" Type="http://schemas.openxmlformats.org/officeDocument/2006/relationships/hyperlink" Target="https://cloud.aiet.org.in/storage/NAAC/criteria-1/1.2.3/1.2.3%20Average%20percentage%20of%20students%20enrolled%20in%20Certificate.pdf" TargetMode="External"/><Relationship Id="rId25" Type="http://schemas.openxmlformats.org/officeDocument/2006/relationships/hyperlink" Target="https://cloud.aiet.org.in/storage/NAAC/criteria-1/1.3.2/u1%201.3.2%20Template.xlsx" TargetMode="External"/><Relationship Id="rId33" Type="http://schemas.openxmlformats.org/officeDocument/2006/relationships/hyperlink" Target="https://www.aiet.org.in/curriculum-feedback/"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cloud.aiet.org.in/storage/NAAC/criteria-1/1.3.1/Scheme%20Additional%20Info.pdf" TargetMode="External"/><Relationship Id="rId29" Type="http://schemas.openxmlformats.org/officeDocument/2006/relationships/hyperlink" Target="https://cloud.aiet.org.in/storage/NAAC/criteria-1/1.4/1.4.1%20QIF.pdf" TargetMode="External"/><Relationship Id="rId1" Type="http://schemas.openxmlformats.org/officeDocument/2006/relationships/customXml" Target="../customXml/item1.xml"/><Relationship Id="rId6" Type="http://schemas.openxmlformats.org/officeDocument/2006/relationships/hyperlink" Target="https://cloud.aiet.org.in/storage/NAAC/criteria-1/1.1.1/1.1.1%20-%20Claim%20Sheet%204-02-2022.pdf" TargetMode="External"/><Relationship Id="rId11" Type="http://schemas.openxmlformats.org/officeDocument/2006/relationships/hyperlink" Target="https://cloud.aiet.org.in/storage/NAAC/criteria-1/1.2.1/VTU%20CIRCULARS/VTU%20BOS%20proceedings%20final.pdf" TargetMode="External"/><Relationship Id="rId24" Type="http://schemas.openxmlformats.org/officeDocument/2006/relationships/hyperlink" Target="https://cloud.aiet.org.in/storage/NAAC/criteria-3/3.5.2/E-Copies%20of%20MoU.pdf" TargetMode="External"/><Relationship Id="rId32" Type="http://schemas.openxmlformats.org/officeDocument/2006/relationships/hyperlink" Target="https://cloud.aiet.org.in/storage/NAAC/criteria-1/1.4/1.4.2%20QIF%20update.pdf" TargetMode="External"/><Relationship Id="rId5" Type="http://schemas.openxmlformats.org/officeDocument/2006/relationships/webSettings" Target="webSettings.xml"/><Relationship Id="rId15" Type="http://schemas.openxmlformats.org/officeDocument/2006/relationships/hyperlink" Target="https://cloud.aiet.org.in/storage/NAAC/criteria-1/1.2.2/1.2.2%20Data%20Template.xlsx" TargetMode="External"/><Relationship Id="rId23" Type="http://schemas.openxmlformats.org/officeDocument/2006/relationships/hyperlink" Target="https://cloud.aiet.org.in/storage/NAAC/criteria-1/1.3.2/BOS%20Proceeding.pdf" TargetMode="External"/><Relationship Id="rId28" Type="http://schemas.openxmlformats.org/officeDocument/2006/relationships/hyperlink" Target="https://cloud.aiet.org.in/storage/NAAC/criteria-1/1.3.3/1.3.3-Upload%20Additional%20information-1%20(2020-2021).pdf" TargetMode="External"/><Relationship Id="rId10" Type="http://schemas.openxmlformats.org/officeDocument/2006/relationships/hyperlink" Target="https://cloud.aiet.org.in/storage/NAAC/criteria-1/1.2.1/1.2.1-Any%20additional%20information-1.pdf" TargetMode="External"/><Relationship Id="rId19" Type="http://schemas.openxmlformats.org/officeDocument/2006/relationships/hyperlink" Target="https://cloud.aiet.org.in/storage/NAAC/criteria-1/1.3.1/new%201.3.1-Any%20additional%20information.pdf" TargetMode="External"/><Relationship Id="rId31" Type="http://schemas.openxmlformats.org/officeDocument/2006/relationships/hyperlink" Target="https://cloud.aiet.org.in/storage/NAAC/criteria-1/1.4/New%20Feedback%20Analysis%20report%202016-17%20to%202020-21/Feedback%20Analysis%20report.pdf" TargetMode="External"/><Relationship Id="rId4" Type="http://schemas.openxmlformats.org/officeDocument/2006/relationships/settings" Target="settings.xml"/><Relationship Id="rId9" Type="http://schemas.openxmlformats.org/officeDocument/2006/relationships/hyperlink" Target="https://cloud.aiet.org.in/storage/NAAC/criteria-1/1.1.3/Data%20Template.xlsx" TargetMode="External"/><Relationship Id="rId14" Type="http://schemas.openxmlformats.org/officeDocument/2006/relationships/hyperlink" Target="https://cloud.aiet.org.in/storage/NAAC/criteria-1/1.2.2/12.2-%20Brochures.pdf" TargetMode="External"/><Relationship Id="rId22" Type="http://schemas.openxmlformats.org/officeDocument/2006/relationships/hyperlink" Target="https://cloud.aiet.org.in/storage/NAAC/criteria-1/1.1.1/Additional%20Information/Syllabus%20of%20the%20courses.pdf" TargetMode="External"/><Relationship Id="rId27" Type="http://schemas.openxmlformats.org/officeDocument/2006/relationships/hyperlink" Target="https://cloud.aiet.org.in/storage/NAAC/criteria-1/1.3.3/new%20u1%201.3.3-Data%20Template%20(1).xlsx" TargetMode="External"/><Relationship Id="rId30" Type="http://schemas.openxmlformats.org/officeDocument/2006/relationships/hyperlink" Target="https://cloud.aiet.org.in/storage/NAAC/criteria-1/1.4/New%20Action%20Taken%20Report%202016-17%20to%202020-21/Action%20taken%20report.pdf" TargetMode="External"/><Relationship Id="rId35" Type="http://schemas.openxmlformats.org/officeDocument/2006/relationships/theme" Target="theme/theme1.xml"/><Relationship Id="rId8" Type="http://schemas.openxmlformats.org/officeDocument/2006/relationships/hyperlink" Target="https://cloud.aiet.org.in/storage/NAAC/criteria-1/1.1.3/Final%20Claim%20Sheet%20Signed%20and%20Calculation%2031-03-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0CF2-0587-4610-94DA-C9E5763A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ISE-Lab</dc:creator>
  <cp:lastModifiedBy>AIET</cp:lastModifiedBy>
  <cp:revision>65</cp:revision>
  <cp:lastPrinted>2022-04-02T16:29:00Z</cp:lastPrinted>
  <dcterms:created xsi:type="dcterms:W3CDTF">2022-03-25T05:17:00Z</dcterms:created>
  <dcterms:modified xsi:type="dcterms:W3CDTF">2022-04-05T12:40:00Z</dcterms:modified>
</cp:coreProperties>
</file>