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F" w:rsidRDefault="002672BF" w:rsidP="00044352">
      <w:pPr>
        <w:spacing w:before="98" w:line="276" w:lineRule="auto"/>
        <w:ind w:right="252"/>
        <w:rPr>
          <w:b/>
          <w:sz w:val="24"/>
        </w:rPr>
      </w:pPr>
      <w:r>
        <w:rPr>
          <w:b/>
          <w:w w:val="110"/>
          <w:sz w:val="24"/>
        </w:rPr>
        <w:t>1.3.2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150D2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044352">
        <w:rPr>
          <w:b/>
          <w:w w:val="110"/>
          <w:sz w:val="24"/>
        </w:rPr>
        <w:t xml:space="preserve"> project </w:t>
      </w:r>
      <w:r>
        <w:rPr>
          <w:b/>
          <w:w w:val="110"/>
          <w:sz w:val="24"/>
        </w:rPr>
        <w:t>work/field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work/internship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3791A">
        <w:rPr>
          <w:b/>
          <w:w w:val="110"/>
          <w:sz w:val="24"/>
        </w:rPr>
        <w:t>.</w:t>
      </w:r>
      <w:r w:rsidR="00D720C8">
        <w:rPr>
          <w:b/>
          <w:w w:val="110"/>
          <w:sz w:val="24"/>
        </w:rPr>
        <w:t xml:space="preserve"> 1</w:t>
      </w:r>
      <w:r w:rsidR="0055431A">
        <w:rPr>
          <w:b/>
          <w:w w:val="110"/>
          <w:sz w:val="24"/>
        </w:rPr>
        <w:t>6</w:t>
      </w:r>
      <w:r w:rsidR="00D20F6A">
        <w:rPr>
          <w:b/>
          <w:w w:val="110"/>
          <w:sz w:val="24"/>
        </w:rPr>
        <w:t>-1</w:t>
      </w:r>
      <w:r w:rsidR="0055431A">
        <w:rPr>
          <w:b/>
          <w:w w:val="110"/>
          <w:sz w:val="24"/>
        </w:rPr>
        <w:t>7</w:t>
      </w:r>
    </w:p>
    <w:p w:rsidR="001153DF" w:rsidRDefault="001153DF">
      <w:pPr>
        <w:pStyle w:val="BodyText"/>
        <w:spacing w:before="6" w:after="1"/>
        <w:rPr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1085"/>
        <w:gridCol w:w="4499"/>
        <w:gridCol w:w="1133"/>
        <w:gridCol w:w="991"/>
        <w:gridCol w:w="941"/>
        <w:gridCol w:w="1686"/>
      </w:tblGrid>
      <w:tr w:rsidR="00FA6A66" w:rsidRPr="00DF372F" w:rsidTr="00982C78">
        <w:trPr>
          <w:trHeight w:val="403"/>
          <w:jc w:val="center"/>
        </w:trPr>
        <w:tc>
          <w:tcPr>
            <w:tcW w:w="475" w:type="pct"/>
            <w:vMerge w:val="restart"/>
            <w:vAlign w:val="center"/>
          </w:tcPr>
          <w:p w:rsidR="00FA6A66" w:rsidRPr="00DF372F" w:rsidRDefault="00FA6A66" w:rsidP="00FA6A66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 CODE</w:t>
            </w:r>
          </w:p>
        </w:tc>
        <w:tc>
          <w:tcPr>
            <w:tcW w:w="475" w:type="pct"/>
            <w:vMerge w:val="restart"/>
            <w:vAlign w:val="center"/>
          </w:tcPr>
          <w:p w:rsidR="00FA6A66" w:rsidRPr="00DF372F" w:rsidRDefault="006733FF" w:rsidP="006733F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1970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COURSETITLE</w:t>
            </w:r>
          </w:p>
        </w:tc>
        <w:tc>
          <w:tcPr>
            <w:tcW w:w="1342" w:type="pct"/>
            <w:gridSpan w:val="3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EXPERIENTIAL LEARNING</w:t>
            </w:r>
          </w:p>
        </w:tc>
        <w:tc>
          <w:tcPr>
            <w:tcW w:w="738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pacing w:val="-1"/>
                <w:w w:val="115"/>
                <w:sz w:val="18"/>
                <w:szCs w:val="18"/>
              </w:rPr>
              <w:t xml:space="preserve">DOCUMENT </w:t>
            </w: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LINK</w:t>
            </w:r>
          </w:p>
        </w:tc>
      </w:tr>
      <w:tr w:rsidR="00FA6A66" w:rsidRPr="00DF372F" w:rsidTr="00982C78">
        <w:trPr>
          <w:trHeight w:val="426"/>
          <w:jc w:val="center"/>
        </w:trPr>
        <w:tc>
          <w:tcPr>
            <w:tcW w:w="475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0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PROJECT WORK</w:t>
            </w:r>
          </w:p>
        </w:tc>
        <w:tc>
          <w:tcPr>
            <w:tcW w:w="434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 xml:space="preserve">FIELD </w:t>
            </w:r>
            <w:r w:rsidRPr="00DF372F">
              <w:rPr>
                <w:rFonts w:ascii="Bookman Old Style" w:hAnsi="Bookman Old Style"/>
                <w:b/>
                <w:w w:val="110"/>
                <w:sz w:val="18"/>
                <w:szCs w:val="18"/>
              </w:rPr>
              <w:t>WORK</w:t>
            </w:r>
          </w:p>
        </w:tc>
        <w:tc>
          <w:tcPr>
            <w:tcW w:w="412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INTERNSHIP</w:t>
            </w:r>
          </w:p>
        </w:tc>
        <w:tc>
          <w:tcPr>
            <w:tcW w:w="738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2D54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422ABB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422ABB">
              <w:rPr>
                <w:rFonts w:ascii="Times New Roman" w:hAnsi="Times New Roman" w:cs="Times New Roman"/>
              </w:rPr>
              <w:t>DESIGN OFMACHINE ELEMENTS - I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422ABB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422ABB">
              <w:rPr>
                <w:rFonts w:ascii="Times New Roman" w:hAnsi="Times New Roman" w:cs="Times New Roman"/>
              </w:rPr>
              <w:t>DYNAMICS OF MACHINES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422ABB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422ABB">
              <w:rPr>
                <w:rFonts w:ascii="Times New Roman" w:hAnsi="Times New Roman" w:cs="Times New Roman"/>
              </w:rPr>
              <w:t>TURBO MACHINES</w:t>
            </w:r>
          </w:p>
        </w:tc>
        <w:tc>
          <w:tcPr>
            <w:tcW w:w="496" w:type="pct"/>
          </w:tcPr>
          <w:p w:rsidR="00652D54" w:rsidRPr="00DF372F" w:rsidRDefault="00282BF8" w:rsidP="00DF372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8" w:history="1">
              <w:r w:rsidR="00652D54" w:rsidRPr="00FC09EF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 w:rsidP="00016043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 w:rsidP="00016043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733FF" w:rsidRPr="00DF372F" w:rsidTr="00982C78">
        <w:trPr>
          <w:trHeight w:val="325"/>
          <w:jc w:val="center"/>
        </w:trPr>
        <w:tc>
          <w:tcPr>
            <w:tcW w:w="475" w:type="pct"/>
            <w:vMerge/>
          </w:tcPr>
          <w:p w:rsidR="006733FF" w:rsidRPr="00DF372F" w:rsidRDefault="006733FF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733FF" w:rsidRPr="00DF372F" w:rsidRDefault="006733FF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733FF" w:rsidRPr="00422ABB" w:rsidRDefault="006733FF" w:rsidP="0001604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6733FF" w:rsidRDefault="006733FF" w:rsidP="00DF372F">
            <w:pPr>
              <w:pStyle w:val="NoSpacing"/>
              <w:jc w:val="center"/>
            </w:pPr>
          </w:p>
        </w:tc>
        <w:tc>
          <w:tcPr>
            <w:tcW w:w="434" w:type="pct"/>
          </w:tcPr>
          <w:p w:rsidR="006733FF" w:rsidRDefault="006733FF" w:rsidP="000160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2" w:type="pct"/>
          </w:tcPr>
          <w:p w:rsidR="006733FF" w:rsidRDefault="006733FF" w:rsidP="00016043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6733FF" w:rsidRPr="0072622E" w:rsidRDefault="006733F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52D54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652D54" w:rsidRPr="00DF372F" w:rsidRDefault="006733FF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6</w:t>
            </w:r>
          </w:p>
        </w:tc>
        <w:tc>
          <w:tcPr>
            <w:tcW w:w="1970" w:type="pct"/>
            <w:vAlign w:val="center"/>
          </w:tcPr>
          <w:p w:rsidR="00652D54" w:rsidRPr="00671D11" w:rsidRDefault="00641DE4" w:rsidP="000160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86DDF" w:rsidRPr="00671D11">
              <w:rPr>
                <w:rFonts w:ascii="Times New Roman" w:hAnsi="Times New Roman" w:cs="Times New Roman"/>
              </w:rPr>
              <w:t>ESIGN OF MACHINE ELEMENTS – II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9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HEAT AND MASS TRANSFER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0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982C78">
        <w:trPr>
          <w:trHeight w:val="201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FINITE ELEMENT METHODS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1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733FF" w:rsidRPr="00DF372F" w:rsidTr="00671D11">
        <w:trPr>
          <w:trHeight w:val="201"/>
          <w:jc w:val="center"/>
        </w:trPr>
        <w:tc>
          <w:tcPr>
            <w:tcW w:w="475" w:type="pct"/>
            <w:vMerge/>
          </w:tcPr>
          <w:p w:rsidR="006733FF" w:rsidRPr="00DF372F" w:rsidRDefault="006733FF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733FF" w:rsidRPr="00DF372F" w:rsidRDefault="006733FF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733FF" w:rsidRPr="00671D11" w:rsidRDefault="006733FF" w:rsidP="0001604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6733FF" w:rsidRDefault="006733F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4" w:type="pct"/>
          </w:tcPr>
          <w:p w:rsidR="006733FF" w:rsidRDefault="006733F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2" w:type="pct"/>
          </w:tcPr>
          <w:p w:rsidR="006733FF" w:rsidRDefault="006733F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6733FF" w:rsidRPr="0072622E" w:rsidRDefault="006733F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52D54" w:rsidRPr="00DF372F" w:rsidTr="00671D11">
        <w:trPr>
          <w:trHeight w:val="325"/>
          <w:jc w:val="center"/>
        </w:trPr>
        <w:tc>
          <w:tcPr>
            <w:tcW w:w="475" w:type="pct"/>
            <w:vMerge/>
          </w:tcPr>
          <w:p w:rsidR="00652D54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7</w:t>
            </w:r>
            <w:r w:rsidRPr="00056C18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ENGINEERING ECONOMY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2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87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MECHANICAL VIBRATIONS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3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35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HYDRAULICS AND PNEUMATICS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4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49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NON CONVENTIONAL ENERGY SOURCES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5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49"/>
          <w:jc w:val="center"/>
        </w:trPr>
        <w:tc>
          <w:tcPr>
            <w:tcW w:w="475" w:type="pct"/>
            <w:vMerge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52D54" w:rsidRPr="00DF372F" w:rsidRDefault="00652D54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PRODUCT LIFE CYCLE MANAGEMENT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6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Pr="00A26888" w:rsidRDefault="00652D5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733FF" w:rsidRPr="00DF372F" w:rsidTr="00671D11">
        <w:trPr>
          <w:trHeight w:val="249"/>
          <w:jc w:val="center"/>
        </w:trPr>
        <w:tc>
          <w:tcPr>
            <w:tcW w:w="475" w:type="pct"/>
            <w:vMerge/>
          </w:tcPr>
          <w:p w:rsidR="006733FF" w:rsidRPr="00DF372F" w:rsidRDefault="006733FF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733FF" w:rsidRPr="00DF372F" w:rsidRDefault="006733FF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733FF" w:rsidRPr="00671D11" w:rsidRDefault="006733FF" w:rsidP="0001604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6733FF" w:rsidRDefault="006733FF">
            <w:pPr>
              <w:pStyle w:val="NoSpacing"/>
              <w:jc w:val="center"/>
            </w:pPr>
          </w:p>
        </w:tc>
        <w:tc>
          <w:tcPr>
            <w:tcW w:w="434" w:type="pct"/>
          </w:tcPr>
          <w:p w:rsidR="006733FF" w:rsidRDefault="006733F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2" w:type="pct"/>
          </w:tcPr>
          <w:p w:rsidR="006733FF" w:rsidRDefault="006733F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8" w:type="pct"/>
          </w:tcPr>
          <w:p w:rsidR="006733FF" w:rsidRPr="00A26888" w:rsidRDefault="006733F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52D54" w:rsidRPr="00DF372F" w:rsidTr="00671D11">
        <w:trPr>
          <w:trHeight w:val="221"/>
          <w:jc w:val="center"/>
        </w:trPr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</w:tcPr>
          <w:p w:rsidR="00652D54" w:rsidRPr="00DF372F" w:rsidRDefault="006733FF" w:rsidP="006733FF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8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CONTROL ENGINEERING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7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21"/>
          <w:jc w:val="center"/>
        </w:trPr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POWER PLANT ENGINEERING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8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671D11">
        <w:trPr>
          <w:trHeight w:val="221"/>
          <w:jc w:val="center"/>
        </w:trPr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shd w:val="clear" w:color="auto" w:fill="auto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AUTOMOTIVE ENGINEERING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9" w:history="1">
              <w:r w:rsidR="00652D54" w:rsidRPr="00641DE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652D54" w:rsidRPr="00DF372F" w:rsidTr="00982C78">
        <w:trPr>
          <w:trHeight w:val="221"/>
          <w:jc w:val="center"/>
        </w:trPr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5" w:type="pct"/>
            <w:vMerge/>
          </w:tcPr>
          <w:p w:rsidR="00652D54" w:rsidRPr="00DF372F" w:rsidRDefault="00652D54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:rsidR="00652D54" w:rsidRPr="00671D11" w:rsidRDefault="00086DDF" w:rsidP="00016043">
            <w:pPr>
              <w:pStyle w:val="NoSpacing"/>
              <w:rPr>
                <w:rFonts w:ascii="Times New Roman" w:hAnsi="Times New Roman" w:cs="Times New Roman"/>
              </w:rPr>
            </w:pPr>
            <w:r w:rsidRPr="00671D11">
              <w:rPr>
                <w:rFonts w:ascii="Times New Roman" w:hAnsi="Times New Roman" w:cs="Times New Roman"/>
              </w:rPr>
              <w:t>PROJECT WORK</w:t>
            </w:r>
          </w:p>
        </w:tc>
        <w:tc>
          <w:tcPr>
            <w:tcW w:w="496" w:type="pct"/>
          </w:tcPr>
          <w:p w:rsidR="00652D54" w:rsidRDefault="00282BF8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0" w:history="1">
              <w:r w:rsidR="00652D54" w:rsidRPr="000A31C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4" w:type="pct"/>
          </w:tcPr>
          <w:p w:rsidR="00652D54" w:rsidRDefault="00652D54">
            <w:pPr>
              <w:jc w:val="center"/>
            </w:pPr>
            <w:r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12" w:type="pct"/>
          </w:tcPr>
          <w:p w:rsidR="00652D54" w:rsidRDefault="00652D5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38" w:type="pct"/>
          </w:tcPr>
          <w:p w:rsidR="00652D54" w:rsidRDefault="00652D54">
            <w:r w:rsidRPr="00EF48F9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</w:tbl>
    <w:p w:rsidR="00DF372F" w:rsidRPr="0073791A" w:rsidRDefault="00DF372F" w:rsidP="00B52184">
      <w:pPr>
        <w:pStyle w:val="Heading1"/>
        <w:spacing w:before="194"/>
        <w:ind w:right="1803"/>
      </w:pPr>
    </w:p>
    <w:sectPr w:rsidR="00DF372F" w:rsidRPr="0073791A" w:rsidSect="00050AD7">
      <w:headerReference w:type="even" r:id="rId21"/>
      <w:headerReference w:type="default" r:id="rId22"/>
      <w:pgSz w:w="11910" w:h="16840"/>
      <w:pgMar w:top="280" w:right="300" w:bottom="280" w:left="20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47" w:rsidRDefault="00FD5347" w:rsidP="00050AD7">
      <w:r>
        <w:separator/>
      </w:r>
    </w:p>
  </w:endnote>
  <w:endnote w:type="continuationSeparator" w:id="1">
    <w:p w:rsidR="00FD5347" w:rsidRDefault="00FD5347" w:rsidP="0005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47" w:rsidRDefault="00FD5347" w:rsidP="00050AD7">
      <w:r>
        <w:separator/>
      </w:r>
    </w:p>
  </w:footnote>
  <w:footnote w:type="continuationSeparator" w:id="1">
    <w:p w:rsidR="00FD5347" w:rsidRDefault="00FD5347" w:rsidP="0005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9" w:rsidRDefault="00050AD7">
    <w:r>
      <w:t xml:space="preserve">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7" w:rsidRPr="00050AD7" w:rsidRDefault="00050AD7" w:rsidP="00050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-95250</wp:posOffset>
          </wp:positionV>
          <wp:extent cx="789940" cy="946150"/>
          <wp:effectExtent l="19050" t="0" r="0" b="0"/>
          <wp:wrapSquare wrapText="bothSides" distT="0" distB="0" distL="114300" distR="114300"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ALVA’S INSTITUTE OF ENGINEERING &amp; TECHNOLOGY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Shobhavana Campus, Mijar, Moodbidri, D.K – 574225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Phone: 08258-262725, Fax: 08258-262726</w:t>
    </w:r>
  </w:p>
  <w:p w:rsidR="00050AD7" w:rsidRDefault="00050AD7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</w:p>
  <w:p w:rsidR="00050AD7" w:rsidRPr="00BF7107" w:rsidRDefault="00282BF8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  <w:r w:rsidRPr="00282BF8">
      <w:rPr>
        <w:rFonts w:ascii="Bookman Old Style" w:eastAsia="Bookman Old Style" w:hAnsi="Bookman Old Style" w:cs="Bookman Old Style"/>
        <w:b/>
        <w:noProof/>
        <w:sz w:val="24"/>
        <w:szCs w:val="24"/>
        <w:lang w:val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35.3pt;margin-top:12.7pt;width:618.85pt;height:0;z-index:251662336" o:connectortype="straight" strokeweight="1.5pt"/>
      </w:pict>
    </w:r>
    <w:r w:rsidR="00050AD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-20065999</wp:posOffset>
          </wp:positionH>
          <wp:positionV relativeFrom="paragraph">
            <wp:posOffset>50800</wp:posOffset>
          </wp:positionV>
          <wp:extent cx="315702942" cy="18478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02942" cy="18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0AD7" w:rsidRDefault="00050A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3DF"/>
    <w:rsid w:val="000155FF"/>
    <w:rsid w:val="00016043"/>
    <w:rsid w:val="0003401A"/>
    <w:rsid w:val="00044352"/>
    <w:rsid w:val="00050AD7"/>
    <w:rsid w:val="00056C18"/>
    <w:rsid w:val="00071053"/>
    <w:rsid w:val="00072860"/>
    <w:rsid w:val="00086DDF"/>
    <w:rsid w:val="000A31C3"/>
    <w:rsid w:val="000A74A9"/>
    <w:rsid w:val="000C1710"/>
    <w:rsid w:val="001153DF"/>
    <w:rsid w:val="00157F0B"/>
    <w:rsid w:val="00176910"/>
    <w:rsid w:val="001778AA"/>
    <w:rsid w:val="001E1AD4"/>
    <w:rsid w:val="0022716D"/>
    <w:rsid w:val="002507AB"/>
    <w:rsid w:val="002533E2"/>
    <w:rsid w:val="0025426B"/>
    <w:rsid w:val="002672BF"/>
    <w:rsid w:val="00282BF8"/>
    <w:rsid w:val="00284F0E"/>
    <w:rsid w:val="002D42B3"/>
    <w:rsid w:val="002E322B"/>
    <w:rsid w:val="002E564E"/>
    <w:rsid w:val="0035023C"/>
    <w:rsid w:val="0036622A"/>
    <w:rsid w:val="003952BA"/>
    <w:rsid w:val="003A3D19"/>
    <w:rsid w:val="003E2D4A"/>
    <w:rsid w:val="00416772"/>
    <w:rsid w:val="00422ABB"/>
    <w:rsid w:val="00497FA3"/>
    <w:rsid w:val="004B30FE"/>
    <w:rsid w:val="004B39B9"/>
    <w:rsid w:val="005537C0"/>
    <w:rsid w:val="0055431A"/>
    <w:rsid w:val="005573F4"/>
    <w:rsid w:val="005B6B99"/>
    <w:rsid w:val="005F7055"/>
    <w:rsid w:val="006003B3"/>
    <w:rsid w:val="0061424B"/>
    <w:rsid w:val="00641DE4"/>
    <w:rsid w:val="00652D54"/>
    <w:rsid w:val="00671D11"/>
    <w:rsid w:val="006733FF"/>
    <w:rsid w:val="007150D2"/>
    <w:rsid w:val="0073791A"/>
    <w:rsid w:val="00762F11"/>
    <w:rsid w:val="0078074A"/>
    <w:rsid w:val="007D7D2B"/>
    <w:rsid w:val="00806040"/>
    <w:rsid w:val="008360CD"/>
    <w:rsid w:val="00883E0A"/>
    <w:rsid w:val="008D0DE4"/>
    <w:rsid w:val="00900B66"/>
    <w:rsid w:val="009071B3"/>
    <w:rsid w:val="00982C78"/>
    <w:rsid w:val="009C0A7E"/>
    <w:rsid w:val="00A12132"/>
    <w:rsid w:val="00A15A61"/>
    <w:rsid w:val="00A700FB"/>
    <w:rsid w:val="00A93EFD"/>
    <w:rsid w:val="00A9720F"/>
    <w:rsid w:val="00B00FF0"/>
    <w:rsid w:val="00B16959"/>
    <w:rsid w:val="00B52184"/>
    <w:rsid w:val="00B6479F"/>
    <w:rsid w:val="00BB249F"/>
    <w:rsid w:val="00BB50D0"/>
    <w:rsid w:val="00BC0C26"/>
    <w:rsid w:val="00BC3D60"/>
    <w:rsid w:val="00BC7585"/>
    <w:rsid w:val="00BD0C73"/>
    <w:rsid w:val="00BD11A3"/>
    <w:rsid w:val="00C349A8"/>
    <w:rsid w:val="00C63194"/>
    <w:rsid w:val="00C774F5"/>
    <w:rsid w:val="00C96312"/>
    <w:rsid w:val="00D01AAB"/>
    <w:rsid w:val="00D12371"/>
    <w:rsid w:val="00D20F6A"/>
    <w:rsid w:val="00D56A43"/>
    <w:rsid w:val="00D720C8"/>
    <w:rsid w:val="00DA11BE"/>
    <w:rsid w:val="00DA5338"/>
    <w:rsid w:val="00DB2A1B"/>
    <w:rsid w:val="00DE0BCF"/>
    <w:rsid w:val="00DF372F"/>
    <w:rsid w:val="00E261B8"/>
    <w:rsid w:val="00E63FFF"/>
    <w:rsid w:val="00E87AB0"/>
    <w:rsid w:val="00EB7D30"/>
    <w:rsid w:val="00ED1DEE"/>
    <w:rsid w:val="00F4740C"/>
    <w:rsid w:val="00FA07F2"/>
    <w:rsid w:val="00FA6A66"/>
    <w:rsid w:val="00FC09EF"/>
    <w:rsid w:val="00FD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5F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0155F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55F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155FF"/>
  </w:style>
  <w:style w:type="paragraph" w:customStyle="1" w:styleId="TableParagraph">
    <w:name w:val="Table Paragraph"/>
    <w:basedOn w:val="Normal"/>
    <w:uiPriority w:val="1"/>
    <w:qFormat/>
    <w:rsid w:val="000155FF"/>
    <w:pPr>
      <w:spacing w:before="102"/>
      <w:ind w:left="241"/>
      <w:jc w:val="center"/>
    </w:pPr>
  </w:style>
  <w:style w:type="character" w:styleId="Hyperlink">
    <w:name w:val="Hyperlink"/>
    <w:basedOn w:val="DefaultParagraphFont"/>
    <w:uiPriority w:val="99"/>
    <w:unhideWhenUsed/>
    <w:rsid w:val="00EB7D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5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F372F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AD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ME/Project/16%20-%2017/Document%2011%20(1).pdf" TargetMode="External"/><Relationship Id="rId13" Type="http://schemas.openxmlformats.org/officeDocument/2006/relationships/hyperlink" Target="https://cloud.aiet.org.in/storage/NAAC/criteria-1/1.3.3/ME/Project/16%20-%2017/Document%2017.pdf" TargetMode="External"/><Relationship Id="rId18" Type="http://schemas.openxmlformats.org/officeDocument/2006/relationships/hyperlink" Target="https://cloud.aiet.org.in/storage/NAAC/criteria-1/1.3.3/ME/Project/16%20-%2017/Document%2044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cloud.aiet.org.in/storage/NAAC/criteria-1/1.3.3/ME/Project/16%20-%2017/Document%2019.pdf" TargetMode="External"/><Relationship Id="rId12" Type="http://schemas.openxmlformats.org/officeDocument/2006/relationships/hyperlink" Target="https://cloud.aiet.org.in/storage/NAAC/criteria-1/1.3.3/ME/Project/16%20-%2017/Document%2039.pdf" TargetMode="External"/><Relationship Id="rId17" Type="http://schemas.openxmlformats.org/officeDocument/2006/relationships/hyperlink" Target="https://cloud.aiet.org.in/storage/NAAC/criteria-1/1.3.3/ME/Project/16%20-%2017/SCP%2016%20-17%20-%20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3/ME/Project/16%20-%2017/Document%2012%20(1).pdf" TargetMode="External"/><Relationship Id="rId20" Type="http://schemas.openxmlformats.org/officeDocument/2006/relationships/hyperlink" Target="https://cloud.aiet.org.in/storage/NAAC/criteria-1/1.3.3/ME/Project/16%20-%2017/Document%203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ME/Project/16%20-%2017/Document%2012%20(1).pdf" TargetMode="External"/><Relationship Id="rId11" Type="http://schemas.openxmlformats.org/officeDocument/2006/relationships/hyperlink" Target="https://cloud.aiet.org.in/storage/NAAC/criteria-1/1.3.3/ME/Project/16%20-%2017/scp%202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ME/Project/16%20-%2017/Document%204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ME/Project/16%20-%2017/Document%2016.pdf" TargetMode="External"/><Relationship Id="rId19" Type="http://schemas.openxmlformats.org/officeDocument/2006/relationships/hyperlink" Target="https://cloud.aiet.org.in/storage/NAAC/criteria-1/1.3.3/ME/Project/16%20-%2017/Document%202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ME/Project/16%20-%2017/Document%2020.pdf" TargetMode="External"/><Relationship Id="rId14" Type="http://schemas.openxmlformats.org/officeDocument/2006/relationships/hyperlink" Target="https://cloud.aiet.org.in/storage/NAAC/criteria-1/1.3.3/ME/Project/16%20-%2017/Document%2021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2" baseType="variant"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https://cloud.aiet.org.in/storage/NAAC/criteria-1/1.3.3/ME/Project/16 - 17/Document 11 (1).pdf</vt:lpwstr>
      </vt:variant>
      <vt:variant>
        <vt:lpwstr/>
      </vt:variant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https://cloud.aiet.org.in/storage/NAAC/criteria-1/1.3.3/ME/Project/16 - 17/Document 10 (1).pdf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7</cp:revision>
  <dcterms:created xsi:type="dcterms:W3CDTF">2021-07-10T04:37:00Z</dcterms:created>
  <dcterms:modified xsi:type="dcterms:W3CDTF">2021-07-18T14:05:00Z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