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02" w:rsidRDefault="001C58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802" w:rsidRDefault="003C088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5802" w:rsidRDefault="001C580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5802" w:rsidRDefault="001C580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9705975" cy="9525"/>
                <wp:effectExtent b="0" l="0" r="0" 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C5802" w:rsidRDefault="001C58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6038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278"/>
        <w:gridCol w:w="1687"/>
        <w:gridCol w:w="1573"/>
        <w:gridCol w:w="3544"/>
        <w:gridCol w:w="1417"/>
        <w:gridCol w:w="3686"/>
        <w:gridCol w:w="2268"/>
      </w:tblGrid>
      <w:tr w:rsidR="001C5802">
        <w:trPr>
          <w:trHeight w:val="420"/>
        </w:trPr>
        <w:tc>
          <w:tcPr>
            <w:tcW w:w="16038" w:type="dxa"/>
            <w:gridSpan w:val="8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6382" w:right="6389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ACADEMIC YEAR 2019-20</w:t>
            </w:r>
          </w:p>
        </w:tc>
      </w:tr>
      <w:tr w:rsidR="001C5802">
        <w:trPr>
          <w:trHeight w:val="420"/>
        </w:trPr>
        <w:tc>
          <w:tcPr>
            <w:tcW w:w="585" w:type="dxa"/>
            <w:vMerge w:val="restart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110" w:hanging="1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1278" w:type="dxa"/>
            <w:vMerge w:val="restart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4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260" w:type="dxa"/>
            <w:gridSpan w:val="2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92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3544" w:type="dxa"/>
            <w:vMerge w:val="restart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60" w:right="127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1417" w:type="dxa"/>
            <w:vMerge w:val="restart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64" w:lineRule="auto"/>
              <w:ind w:left="202" w:firstLine="21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686" w:type="dxa"/>
            <w:vMerge w:val="restart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RESOURCE</w:t>
            </w: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IN-HOUSE/EXTERNAL</w:t>
            </w:r>
          </w:p>
        </w:tc>
        <w:tc>
          <w:tcPr>
            <w:tcW w:w="2268" w:type="dxa"/>
            <w:vMerge w:val="restart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7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1C5802">
        <w:trPr>
          <w:trHeight w:val="420"/>
        </w:trPr>
        <w:tc>
          <w:tcPr>
            <w:tcW w:w="585" w:type="dxa"/>
            <w:vMerge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9" w:right="16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573" w:type="dxa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6" w:right="11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3544" w:type="dxa"/>
            <w:vMerge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3686" w:type="dxa"/>
            <w:vMerge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</w:tr>
      <w:tr w:rsidR="001C5802">
        <w:trPr>
          <w:trHeight w:val="480"/>
        </w:trPr>
        <w:tc>
          <w:tcPr>
            <w:tcW w:w="58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8" w:type="dxa"/>
            <w:vMerge w:val="restart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4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CV</w:t>
            </w:r>
          </w:p>
        </w:tc>
        <w:tc>
          <w:tcPr>
            <w:tcW w:w="168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06-01-2020</w:t>
            </w:r>
          </w:p>
        </w:tc>
        <w:tc>
          <w:tcPr>
            <w:tcW w:w="1573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10-01-2020</w:t>
            </w:r>
          </w:p>
        </w:tc>
        <w:tc>
          <w:tcPr>
            <w:tcW w:w="3544" w:type="dxa"/>
            <w:vAlign w:val="center"/>
          </w:tcPr>
          <w:p w:rsidR="001C5802" w:rsidRDefault="003C088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AUTO CADD</w:t>
            </w:r>
          </w:p>
        </w:tc>
        <w:tc>
          <w:tcPr>
            <w:tcW w:w="1417" w:type="dxa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4"/>
              </w:tabs>
              <w:spacing w:before="131"/>
              <w:ind w:right="-137" w:hanging="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686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CADD CENTER MOODBIDRI</w:t>
            </w:r>
          </w:p>
        </w:tc>
        <w:tc>
          <w:tcPr>
            <w:tcW w:w="2268" w:type="dxa"/>
            <w:vAlign w:val="center"/>
          </w:tcPr>
          <w:p w:rsidR="001C5802" w:rsidRDefault="00AB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8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477"/>
        </w:trPr>
        <w:tc>
          <w:tcPr>
            <w:tcW w:w="58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8" w:type="dxa"/>
            <w:vMerge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02-03-2020</w:t>
            </w:r>
          </w:p>
        </w:tc>
        <w:tc>
          <w:tcPr>
            <w:tcW w:w="1573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06-03-2020</w:t>
            </w:r>
          </w:p>
        </w:tc>
        <w:tc>
          <w:tcPr>
            <w:tcW w:w="3544" w:type="dxa"/>
            <w:vAlign w:val="center"/>
          </w:tcPr>
          <w:p w:rsidR="001C5802" w:rsidRDefault="003C088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SKETCHUP</w:t>
            </w:r>
          </w:p>
        </w:tc>
        <w:tc>
          <w:tcPr>
            <w:tcW w:w="1417" w:type="dxa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9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686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CADD CENTER MOODBIDRI</w:t>
            </w:r>
          </w:p>
        </w:tc>
        <w:tc>
          <w:tcPr>
            <w:tcW w:w="2268" w:type="dxa"/>
            <w:vAlign w:val="center"/>
          </w:tcPr>
          <w:p w:rsidR="001C5802" w:rsidRDefault="00AB7834">
            <w:pPr>
              <w:jc w:val="center"/>
            </w:pPr>
            <w:hyperlink r:id="rId9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432"/>
        </w:trPr>
        <w:tc>
          <w:tcPr>
            <w:tcW w:w="58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8" w:type="dxa"/>
            <w:vMerge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26-02-2020</w:t>
            </w:r>
          </w:p>
        </w:tc>
        <w:tc>
          <w:tcPr>
            <w:tcW w:w="1573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01-03-2020</w:t>
            </w:r>
          </w:p>
        </w:tc>
        <w:tc>
          <w:tcPr>
            <w:tcW w:w="3544" w:type="dxa"/>
            <w:vAlign w:val="center"/>
          </w:tcPr>
          <w:p w:rsidR="001C5802" w:rsidRDefault="003C088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 SURVEY</w:t>
            </w:r>
          </w:p>
        </w:tc>
        <w:tc>
          <w:tcPr>
            <w:tcW w:w="1417" w:type="dxa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6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 SURVEYING SOFTECH PVT. LTD.</w:t>
            </w:r>
          </w:p>
        </w:tc>
        <w:tc>
          <w:tcPr>
            <w:tcW w:w="2268" w:type="dxa"/>
            <w:vAlign w:val="center"/>
          </w:tcPr>
          <w:p w:rsidR="001C5802" w:rsidRDefault="00AB7834">
            <w:pPr>
              <w:jc w:val="center"/>
            </w:pPr>
            <w:hyperlink r:id="rId10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720"/>
        </w:trPr>
        <w:tc>
          <w:tcPr>
            <w:tcW w:w="585" w:type="dxa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8" w:type="dxa"/>
            <w:vMerge w:val="restart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CSE</w:t>
            </w:r>
          </w:p>
        </w:tc>
        <w:tc>
          <w:tcPr>
            <w:tcW w:w="1687" w:type="dxa"/>
            <w:vAlign w:val="center"/>
          </w:tcPr>
          <w:p w:rsidR="001C5802" w:rsidRDefault="003C088E">
            <w:pPr>
              <w:ind w:left="1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27-09-2019</w:t>
            </w:r>
          </w:p>
        </w:tc>
        <w:tc>
          <w:tcPr>
            <w:tcW w:w="1573" w:type="dxa"/>
            <w:vAlign w:val="center"/>
          </w:tcPr>
          <w:p w:rsidR="001C5802" w:rsidRDefault="003C088E">
            <w:pPr>
              <w:ind w:left="14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04-10-2019</w:t>
            </w:r>
          </w:p>
        </w:tc>
        <w:tc>
          <w:tcPr>
            <w:tcW w:w="3544" w:type="dxa"/>
            <w:vAlign w:val="center"/>
          </w:tcPr>
          <w:p w:rsidR="001C5802" w:rsidRDefault="003C088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BLOCK CHAIN TECHNOLOGY</w:t>
            </w:r>
          </w:p>
        </w:tc>
        <w:tc>
          <w:tcPr>
            <w:tcW w:w="1417" w:type="dxa"/>
          </w:tcPr>
          <w:p w:rsidR="001C5802" w:rsidRDefault="001C5802">
            <w:pPr>
              <w:rPr>
                <w:rFonts w:ascii="Times New Roman" w:eastAsia="Times New Roman" w:hAnsi="Times New Roman" w:cs="Times New Roman"/>
              </w:rPr>
            </w:pPr>
          </w:p>
          <w:p w:rsidR="001C5802" w:rsidRDefault="003C088E">
            <w:pPr>
              <w:tabs>
                <w:tab w:val="center" w:pos="704"/>
              </w:tabs>
              <w:ind w:left="519" w:right="5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86" w:type="dxa"/>
            <w:vAlign w:val="center"/>
          </w:tcPr>
          <w:p w:rsidR="001C5802" w:rsidRDefault="001C580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1C5802" w:rsidRDefault="003C088E">
            <w:pPr>
              <w:ind w:left="11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EMURGO ACADEMICS, BENGULURU,</w:t>
            </w:r>
          </w:p>
        </w:tc>
        <w:tc>
          <w:tcPr>
            <w:tcW w:w="2268" w:type="dxa"/>
            <w:vAlign w:val="center"/>
          </w:tcPr>
          <w:p w:rsidR="001C5802" w:rsidRDefault="00AB7834">
            <w:pPr>
              <w:jc w:val="center"/>
            </w:pPr>
            <w:hyperlink r:id="rId11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477"/>
        </w:trPr>
        <w:tc>
          <w:tcPr>
            <w:tcW w:w="58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8" w:type="dxa"/>
            <w:vMerge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1C5802" w:rsidRDefault="003C088E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21-07- 2020</w:t>
            </w:r>
          </w:p>
        </w:tc>
        <w:tc>
          <w:tcPr>
            <w:tcW w:w="1573" w:type="dxa"/>
            <w:vAlign w:val="center"/>
          </w:tcPr>
          <w:p w:rsidR="001C5802" w:rsidRDefault="003C088E">
            <w:pPr>
              <w:ind w:left="116" w:right="13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25-07-2020</w:t>
            </w:r>
          </w:p>
        </w:tc>
        <w:tc>
          <w:tcPr>
            <w:tcW w:w="3544" w:type="dxa"/>
            <w:vAlign w:val="center"/>
          </w:tcPr>
          <w:p w:rsidR="001C5802" w:rsidRDefault="003C088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HOW TO DEVELOP PYTHONIC CODING RATHER THAN PYTHON CODING-LOGIC PERSPECTIVE</w:t>
            </w:r>
          </w:p>
        </w:tc>
        <w:tc>
          <w:tcPr>
            <w:tcW w:w="1417" w:type="dxa"/>
          </w:tcPr>
          <w:p w:rsidR="001C5802" w:rsidRDefault="001C5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02" w:rsidRDefault="003C088E">
            <w:pPr>
              <w:spacing w:before="136"/>
              <w:ind w:left="521" w:right="5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3686" w:type="dxa"/>
            <w:vAlign w:val="center"/>
          </w:tcPr>
          <w:p w:rsidR="001C5802" w:rsidRDefault="003C088E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  <w:t>BADHUSHAH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  <w:t>DEPT.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  <w:t>OF CSE, AIET, MIJAR.</w:t>
            </w:r>
          </w:p>
        </w:tc>
        <w:tc>
          <w:tcPr>
            <w:tcW w:w="2268" w:type="dxa"/>
            <w:vAlign w:val="center"/>
          </w:tcPr>
          <w:p w:rsidR="001C5802" w:rsidRDefault="00AB7834">
            <w:pPr>
              <w:jc w:val="center"/>
            </w:pPr>
            <w:hyperlink r:id="rId12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477"/>
        </w:trPr>
        <w:tc>
          <w:tcPr>
            <w:tcW w:w="58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8" w:type="dxa"/>
            <w:vMerge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1C5802" w:rsidRDefault="003C088E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2-04-2020</w:t>
            </w:r>
          </w:p>
        </w:tc>
        <w:tc>
          <w:tcPr>
            <w:tcW w:w="1573" w:type="dxa"/>
            <w:vAlign w:val="center"/>
          </w:tcPr>
          <w:p w:rsidR="001C5802" w:rsidRDefault="003C088E">
            <w:pPr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30-08-2020</w:t>
            </w:r>
          </w:p>
        </w:tc>
        <w:tc>
          <w:tcPr>
            <w:tcW w:w="3544" w:type="dxa"/>
            <w:vAlign w:val="center"/>
          </w:tcPr>
          <w:p w:rsidR="001C5802" w:rsidRDefault="003C088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ONLINE CERTIFICATION</w:t>
            </w:r>
          </w:p>
        </w:tc>
        <w:tc>
          <w:tcPr>
            <w:tcW w:w="1417" w:type="dxa"/>
          </w:tcPr>
          <w:p w:rsidR="001C5802" w:rsidRDefault="003C088E">
            <w:pPr>
              <w:spacing w:before="131"/>
              <w:ind w:left="521" w:right="5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3686" w:type="dxa"/>
            <w:vAlign w:val="center"/>
          </w:tcPr>
          <w:p w:rsidR="001C5802" w:rsidRDefault="003C088E">
            <w:pPr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268" w:type="dxa"/>
            <w:vAlign w:val="center"/>
          </w:tcPr>
          <w:p w:rsidR="001C5802" w:rsidRDefault="00AB7834">
            <w:pPr>
              <w:jc w:val="center"/>
            </w:pPr>
            <w:hyperlink r:id="rId13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477"/>
        </w:trPr>
        <w:tc>
          <w:tcPr>
            <w:tcW w:w="58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07.</w:t>
            </w:r>
          </w:p>
        </w:tc>
        <w:tc>
          <w:tcPr>
            <w:tcW w:w="1278" w:type="dxa"/>
            <w:vMerge w:val="restart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ECE</w:t>
            </w:r>
          </w:p>
        </w:tc>
        <w:tc>
          <w:tcPr>
            <w:tcW w:w="168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18-11-2019</w:t>
            </w:r>
          </w:p>
        </w:tc>
        <w:tc>
          <w:tcPr>
            <w:tcW w:w="1573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22-11-2018</w:t>
            </w:r>
          </w:p>
        </w:tc>
        <w:tc>
          <w:tcPr>
            <w:tcW w:w="3544" w:type="dxa"/>
            <w:vAlign w:val="center"/>
          </w:tcPr>
          <w:p w:rsidR="001C5802" w:rsidRDefault="003C088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HAM RADIO</w:t>
            </w:r>
          </w:p>
        </w:tc>
        <w:tc>
          <w:tcPr>
            <w:tcW w:w="1417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3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 S SATYAPAL, DIRECTOR INDIAN ISTITUTE OD HAMS</w:t>
            </w:r>
          </w:p>
          <w:p w:rsidR="001C5802" w:rsidRDefault="001C5802"/>
        </w:tc>
        <w:tc>
          <w:tcPr>
            <w:tcW w:w="2268" w:type="dxa"/>
            <w:vAlign w:val="center"/>
          </w:tcPr>
          <w:p w:rsidR="001C5802" w:rsidRDefault="00AB7834">
            <w:pPr>
              <w:jc w:val="center"/>
            </w:pPr>
            <w:hyperlink r:id="rId14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477"/>
        </w:trPr>
        <w:tc>
          <w:tcPr>
            <w:tcW w:w="58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08.</w:t>
            </w:r>
          </w:p>
        </w:tc>
        <w:tc>
          <w:tcPr>
            <w:tcW w:w="1278" w:type="dxa"/>
            <w:vMerge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21-07- 2020</w:t>
            </w:r>
          </w:p>
        </w:tc>
        <w:tc>
          <w:tcPr>
            <w:tcW w:w="1573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25-07-2020</w:t>
            </w:r>
          </w:p>
        </w:tc>
        <w:tc>
          <w:tcPr>
            <w:tcW w:w="3544" w:type="dxa"/>
            <w:vAlign w:val="center"/>
          </w:tcPr>
          <w:p w:rsidR="001C5802" w:rsidRDefault="003C088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HOW TO DEVELOP A PYTHONIC CODING RATHER THAN PYTHON CODING – LOGIC PERSPECTIVE”</w:t>
            </w:r>
          </w:p>
        </w:tc>
        <w:tc>
          <w:tcPr>
            <w:tcW w:w="1417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686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2285"/>
                <w:tab w:val="left" w:pos="3114"/>
              </w:tabs>
              <w:ind w:left="112" w:right="1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ab/>
              <w:t>BADHUSHAH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ab/>
              <w:t>DEPT.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ab/>
              <w:t>OF CSE, AIET, MIJAR.</w:t>
            </w:r>
          </w:p>
        </w:tc>
        <w:tc>
          <w:tcPr>
            <w:tcW w:w="2268" w:type="dxa"/>
            <w:vAlign w:val="center"/>
          </w:tcPr>
          <w:p w:rsidR="001C5802" w:rsidRDefault="00AB7834">
            <w:pPr>
              <w:jc w:val="center"/>
            </w:pPr>
            <w:hyperlink r:id="rId15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957"/>
        </w:trPr>
        <w:tc>
          <w:tcPr>
            <w:tcW w:w="585" w:type="dxa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1278" w:type="dxa"/>
            <w:vMerge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30-05-2020</w:t>
            </w:r>
          </w:p>
        </w:tc>
        <w:tc>
          <w:tcPr>
            <w:tcW w:w="1573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76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30-7-2020</w:t>
            </w:r>
          </w:p>
        </w:tc>
        <w:tc>
          <w:tcPr>
            <w:tcW w:w="3544" w:type="dxa"/>
            <w:vAlign w:val="center"/>
          </w:tcPr>
          <w:p w:rsidR="001C5802" w:rsidRDefault="003C088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ONLINE CERTIFICATION COURSE( LOCKDOWN)</w:t>
            </w:r>
          </w:p>
        </w:tc>
        <w:tc>
          <w:tcPr>
            <w:tcW w:w="1417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3686" w:type="dxa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2268" w:type="dxa"/>
            <w:vAlign w:val="center"/>
          </w:tcPr>
          <w:p w:rsidR="001C5802" w:rsidRDefault="00AB7834">
            <w:pPr>
              <w:jc w:val="center"/>
            </w:pPr>
            <w:hyperlink r:id="rId16">
              <w:r w:rsidR="003C088E">
                <w:rPr>
                  <w:rFonts w:ascii="Bookman Old Style" w:eastAsia="Bookman Old Style" w:hAnsi="Bookman Old Style" w:cs="Bookman Old Style"/>
                  <w:color w:val="1155CC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</w:tbl>
    <w:p w:rsidR="001C5802" w:rsidRDefault="001C5802">
      <w:pPr>
        <w:rPr>
          <w:rFonts w:ascii="Bookman Old Style" w:eastAsia="Bookman Old Style" w:hAnsi="Bookman Old Style" w:cs="Bookman Old Style"/>
          <w:sz w:val="20"/>
          <w:szCs w:val="20"/>
        </w:rPr>
        <w:sectPr w:rsidR="001C580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60" w:h="11920" w:orient="landscape"/>
          <w:pgMar w:top="1720" w:right="500" w:bottom="280" w:left="500" w:header="120" w:footer="720" w:gutter="0"/>
          <w:pgNumType w:start="1"/>
          <w:cols w:space="720"/>
        </w:sectPr>
      </w:pPr>
    </w:p>
    <w:p w:rsidR="001C5802" w:rsidRDefault="001C58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1C5802" w:rsidRDefault="003C088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color w:val="000000"/>
          <w:sz w:val="20"/>
          <w:szCs w:val="20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5802" w:rsidRDefault="001C580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5802" w:rsidRDefault="001C580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9705975" cy="9525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C5802" w:rsidRDefault="001C58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tbl>
      <w:tblPr>
        <w:tblStyle w:val="a0"/>
        <w:tblW w:w="15754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266"/>
        <w:gridCol w:w="1545"/>
        <w:gridCol w:w="1470"/>
        <w:gridCol w:w="3657"/>
        <w:gridCol w:w="1218"/>
        <w:gridCol w:w="3539"/>
        <w:gridCol w:w="2330"/>
      </w:tblGrid>
      <w:tr w:rsidR="001C5802">
        <w:trPr>
          <w:trHeight w:val="720"/>
        </w:trPr>
        <w:tc>
          <w:tcPr>
            <w:tcW w:w="729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66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ISE</w:t>
            </w:r>
          </w:p>
        </w:tc>
        <w:tc>
          <w:tcPr>
            <w:tcW w:w="154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16-07--2019</w:t>
            </w:r>
          </w:p>
        </w:tc>
        <w:tc>
          <w:tcPr>
            <w:tcW w:w="1470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20-07-2019</w:t>
            </w:r>
          </w:p>
        </w:tc>
        <w:tc>
          <w:tcPr>
            <w:tcW w:w="3657" w:type="dxa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NANO TECHNOLOGY AND ITS APPLICATIONS</w:t>
            </w:r>
          </w:p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39" w:type="dxa"/>
            <w:vAlign w:val="center"/>
          </w:tcPr>
          <w:p w:rsidR="001C5802" w:rsidRDefault="003C08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DR.RAJU HAJARE</w:t>
            </w:r>
          </w:p>
          <w:p w:rsidR="001C5802" w:rsidRDefault="003C08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ASSOCIATE PROFESSOR,</w:t>
            </w:r>
          </w:p>
          <w:p w:rsidR="001C5802" w:rsidRDefault="003C08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BMSITM</w:t>
            </w:r>
          </w:p>
          <w:p w:rsidR="001C5802" w:rsidRDefault="001C5802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1C5802" w:rsidRDefault="00AB7834">
            <w:pPr>
              <w:jc w:val="center"/>
            </w:pPr>
            <w:hyperlink r:id="rId24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687"/>
        </w:trPr>
        <w:tc>
          <w:tcPr>
            <w:tcW w:w="729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6" w:type="dxa"/>
            <w:vMerge w:val="restart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54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7-10-2019</w:t>
            </w:r>
          </w:p>
        </w:tc>
        <w:tc>
          <w:tcPr>
            <w:tcW w:w="1470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11-10-2019</w:t>
            </w:r>
          </w:p>
        </w:tc>
        <w:tc>
          <w:tcPr>
            <w:tcW w:w="365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ANSYS</w:t>
            </w:r>
          </w:p>
        </w:tc>
        <w:tc>
          <w:tcPr>
            <w:tcW w:w="1218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9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KIRAN C 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PRAMOD V B &amp;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PRAVEEN K C</w:t>
            </w: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AIET, MOODBIDRI</w:t>
            </w:r>
          </w:p>
        </w:tc>
        <w:tc>
          <w:tcPr>
            <w:tcW w:w="2330" w:type="dxa"/>
            <w:vAlign w:val="center"/>
          </w:tcPr>
          <w:p w:rsidR="001C5802" w:rsidRDefault="00AB7834">
            <w:pPr>
              <w:jc w:val="center"/>
            </w:pPr>
            <w:hyperlink r:id="rId25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930"/>
        </w:trPr>
        <w:tc>
          <w:tcPr>
            <w:tcW w:w="729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6" w:type="dxa"/>
            <w:vMerge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7-01-2019</w:t>
            </w:r>
          </w:p>
        </w:tc>
        <w:tc>
          <w:tcPr>
            <w:tcW w:w="1470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11-01-2019</w:t>
            </w:r>
          </w:p>
        </w:tc>
        <w:tc>
          <w:tcPr>
            <w:tcW w:w="365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CATIA</w:t>
            </w:r>
          </w:p>
        </w:tc>
        <w:tc>
          <w:tcPr>
            <w:tcW w:w="1218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39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KIRAN C H &amp; V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EERENDRA K</w:t>
            </w: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AIET, MOODBIDRI</w:t>
            </w:r>
          </w:p>
          <w:p w:rsidR="001C5802" w:rsidRDefault="001C5802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1C5802" w:rsidRDefault="00AB7834">
            <w:pPr>
              <w:jc w:val="center"/>
            </w:pPr>
            <w:hyperlink r:id="rId26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930"/>
        </w:trPr>
        <w:tc>
          <w:tcPr>
            <w:tcW w:w="729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6" w:type="dxa"/>
            <w:vMerge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27-10-2019</w:t>
            </w:r>
          </w:p>
        </w:tc>
        <w:tc>
          <w:tcPr>
            <w:tcW w:w="1470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01-10-2019</w:t>
            </w:r>
          </w:p>
        </w:tc>
        <w:tc>
          <w:tcPr>
            <w:tcW w:w="365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CNC</w:t>
            </w:r>
          </w:p>
        </w:tc>
        <w:tc>
          <w:tcPr>
            <w:tcW w:w="1218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539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PRAMOD KUMAR &amp; HE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MANTH S</w:t>
            </w: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AIET, MOODBIDRI</w:t>
            </w:r>
          </w:p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1C5802" w:rsidRDefault="00AB7834">
            <w:pPr>
              <w:jc w:val="center"/>
            </w:pPr>
            <w:hyperlink r:id="rId27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930"/>
        </w:trPr>
        <w:tc>
          <w:tcPr>
            <w:tcW w:w="729" w:type="dxa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6" w:type="dxa"/>
            <w:vMerge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27-10-2019</w:t>
            </w:r>
          </w:p>
        </w:tc>
        <w:tc>
          <w:tcPr>
            <w:tcW w:w="1470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01-10-2019</w:t>
            </w:r>
          </w:p>
        </w:tc>
        <w:tc>
          <w:tcPr>
            <w:tcW w:w="365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HANDS ON FABRICATION WORK</w:t>
            </w:r>
          </w:p>
        </w:tc>
        <w:tc>
          <w:tcPr>
            <w:tcW w:w="1218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539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VEERENDRA KUMAR &amp; K V SURESH</w:t>
            </w: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AIET, MOODBIDRI</w:t>
            </w:r>
          </w:p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1C5802" w:rsidRDefault="00AB7834">
            <w:pPr>
              <w:jc w:val="center"/>
            </w:pPr>
            <w:hyperlink r:id="rId28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960"/>
        </w:trPr>
        <w:tc>
          <w:tcPr>
            <w:tcW w:w="729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66" w:type="dxa"/>
            <w:vMerge w:val="restart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545" w:type="dxa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28-10-2019</w:t>
            </w:r>
          </w:p>
        </w:tc>
        <w:tc>
          <w:tcPr>
            <w:tcW w:w="1470" w:type="dxa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06-03-2020</w:t>
            </w:r>
          </w:p>
        </w:tc>
        <w:tc>
          <w:tcPr>
            <w:tcW w:w="365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MICROSOFT OFFICE 2013</w:t>
            </w:r>
          </w:p>
        </w:tc>
        <w:tc>
          <w:tcPr>
            <w:tcW w:w="1218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539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NIIT MANGALORE</w:t>
            </w:r>
          </w:p>
        </w:tc>
        <w:bookmarkStart w:id="1" w:name="_heading=h.gjdgxs" w:colFirst="0" w:colLast="0"/>
        <w:bookmarkEnd w:id="1"/>
        <w:tc>
          <w:tcPr>
            <w:tcW w:w="2330" w:type="dxa"/>
            <w:vAlign w:val="center"/>
          </w:tcPr>
          <w:p w:rsidR="001C5802" w:rsidRDefault="003C088E">
            <w:pPr>
              <w:jc w:val="center"/>
            </w:pPr>
            <w:r>
              <w:fldChar w:fldCharType="begin"/>
            </w:r>
            <w:r>
              <w:instrText xml:space="preserve"> HYPERLINK "https://cloud.aiet.org.in/storage/NAAC/criteria-1/1.2.2/SUPPORTIVE%20DOCUMENT/MBA/Brochures/2019-20/Brochure%20Working%20with%20Microsoft%20office%202013.pdf" \h </w:instrText>
            </w:r>
            <w:r>
              <w:fldChar w:fldCharType="separate"/>
            </w:r>
            <w:r>
              <w:rPr>
                <w:rFonts w:ascii="Bookman Old Style" w:eastAsia="Bookman Old Style" w:hAnsi="Bookman Old Style" w:cs="Bookman Old Style"/>
                <w:color w:val="0000FF"/>
                <w:sz w:val="20"/>
                <w:szCs w:val="20"/>
                <w:u w:val="single"/>
              </w:rPr>
              <w:t>VIEW DOCUMENT</w:t>
            </w:r>
            <w:r>
              <w:rPr>
                <w:rFonts w:ascii="Bookman Old Style" w:eastAsia="Bookman Old Style" w:hAnsi="Bookman Old Style" w:cs="Bookman Old Style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1C5802">
        <w:trPr>
          <w:trHeight w:val="717"/>
        </w:trPr>
        <w:tc>
          <w:tcPr>
            <w:tcW w:w="729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66" w:type="dxa"/>
            <w:vMerge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9-10-2019</w:t>
            </w:r>
          </w:p>
        </w:tc>
        <w:tc>
          <w:tcPr>
            <w:tcW w:w="1470" w:type="dxa"/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18-03-2020</w:t>
            </w:r>
          </w:p>
        </w:tc>
        <w:tc>
          <w:tcPr>
            <w:tcW w:w="3657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 DIPLOMA IN PAYROLL, TALLY, GST, ACCOUNTS</w:t>
            </w: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18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539" w:type="dxa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GANESH RAO</w:t>
            </w: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EMPOWERING PEOPLE KNOWLEDGE LLP</w:t>
            </w:r>
          </w:p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BANGALORE</w:t>
            </w:r>
          </w:p>
        </w:tc>
        <w:tc>
          <w:tcPr>
            <w:tcW w:w="2330" w:type="dxa"/>
            <w:vAlign w:val="center"/>
          </w:tcPr>
          <w:p w:rsidR="001C5802" w:rsidRDefault="00AB7834">
            <w:pPr>
              <w:jc w:val="center"/>
            </w:pPr>
            <w:hyperlink r:id="rId29">
              <w:r w:rsidR="003C088E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C5802">
        <w:trPr>
          <w:trHeight w:val="717"/>
        </w:trPr>
        <w:tc>
          <w:tcPr>
            <w:tcW w:w="729" w:type="dxa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</w:tcBorders>
            <w:vAlign w:val="center"/>
          </w:tcPr>
          <w:p w:rsidR="001C5802" w:rsidRDefault="001C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672" w:type="dxa"/>
            <w:gridSpan w:val="3"/>
            <w:vAlign w:val="center"/>
          </w:tcPr>
          <w:p w:rsidR="001C5802" w:rsidRDefault="003C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19"/>
                <w:szCs w:val="19"/>
              </w:rPr>
              <w:t>TOTAL NUMBER OF CERTIFICATION COURSES: 16</w:t>
            </w:r>
          </w:p>
        </w:tc>
        <w:tc>
          <w:tcPr>
            <w:tcW w:w="7087" w:type="dxa"/>
            <w:gridSpan w:val="3"/>
            <w:vAlign w:val="center"/>
          </w:tcPr>
          <w:p w:rsidR="001C5802" w:rsidRDefault="003C088E" w:rsidP="0080769E">
            <w:pPr>
              <w:jc w:val="center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  <w:r>
              <w:rPr>
                <w:sz w:val="19"/>
                <w:szCs w:val="19"/>
              </w:rPr>
              <w:t>TOTAL NUMBER OF REGISTERED STUDENTS: 1</w:t>
            </w:r>
            <w:r w:rsidR="0080769E">
              <w:rPr>
                <w:sz w:val="19"/>
                <w:szCs w:val="19"/>
              </w:rPr>
              <w:t>392</w:t>
            </w:r>
          </w:p>
        </w:tc>
      </w:tr>
    </w:tbl>
    <w:p w:rsidR="001C5802" w:rsidRDefault="001C5802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center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sectPr w:rsidR="001C5802">
      <w:pgSz w:w="16860" w:h="11920" w:orient="landscape"/>
      <w:pgMar w:top="1720" w:right="500" w:bottom="280" w:left="5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34" w:rsidRDefault="00AB7834">
      <w:r>
        <w:separator/>
      </w:r>
    </w:p>
  </w:endnote>
  <w:endnote w:type="continuationSeparator" w:id="0">
    <w:p w:rsidR="00AB7834" w:rsidRDefault="00AB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02" w:rsidRDefault="001C58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02" w:rsidRDefault="001C58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02" w:rsidRDefault="001C58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34" w:rsidRDefault="00AB7834">
      <w:r>
        <w:separator/>
      </w:r>
    </w:p>
  </w:footnote>
  <w:footnote w:type="continuationSeparator" w:id="0">
    <w:p w:rsidR="00AB7834" w:rsidRDefault="00AB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02" w:rsidRDefault="001C58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02" w:rsidRDefault="003C088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bookmarkStart w:id="0" w:name="_GoBack"/>
    <w:bookmarkEnd w:id="0"/>
    <w:r>
      <w:rPr>
        <w:noProof/>
        <w:color w:val="000000"/>
        <w:sz w:val="20"/>
        <w:szCs w:val="20"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411480</wp:posOffset>
          </wp:positionH>
          <wp:positionV relativeFrom="margin">
            <wp:posOffset>-845819</wp:posOffset>
          </wp:positionV>
          <wp:extent cx="1000125" cy="64008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2887663</wp:posOffset>
              </wp:positionH>
              <wp:positionV relativeFrom="page">
                <wp:posOffset>217488</wp:posOffset>
              </wp:positionV>
              <wp:extent cx="5820410" cy="895350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0558" y="3337088"/>
                        <a:ext cx="5810885" cy="885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C5802" w:rsidRDefault="003C088E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1C5802" w:rsidRDefault="003C088E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1C5802" w:rsidRDefault="003C088E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1C5802" w:rsidRDefault="001C5802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3" o:spid="_x0000_s1034" style="position:absolute;margin-left:227.4pt;margin-top:17.15pt;width:458.3pt;height:70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1088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" adj="-11796480,,5400" path="m,l,885825r5810885,l5810885,,,xe" filled="f" stroked="f">
              <v:stroke joinstyle="miter"/>
              <v:formulas/>
              <v:path arrowok="t" o:extrusionok="f" o:connecttype="custom" textboxrect="0,0,5810885,885825"/>
              <v:textbox inset="7pt,3pt,7pt,3pt">
                <w:txbxContent>
                  <w:p w:rsidR="001C5802" w:rsidRDefault="003C088E">
                    <w:pPr>
                      <w:spacing w:line="313" w:lineRule="auto"/>
                      <w:ind w:left="5" w:right="5"/>
                      <w:jc w:val="center"/>
                      <w:textDirection w:val="btLr"/>
                    </w:pPr>
                    <w:r>
                      <w:rPr>
                        <w:color w:val="538CD4"/>
                        <w:sz w:val="30"/>
                      </w:rPr>
                      <w:t>ALVA’S INSTITUTE OF ENGINEERING &amp; TECHNOLOGY</w:t>
                    </w:r>
                  </w:p>
                  <w:p w:rsidR="001C5802" w:rsidRDefault="003C088E">
                    <w:pPr>
                      <w:spacing w:before="81"/>
                      <w:ind w:left="12" w:right="5" w:firstLine="12"/>
                      <w:jc w:val="center"/>
                      <w:textDirection w:val="btLr"/>
                    </w:pPr>
                    <w:r>
                      <w:rPr>
                        <w:color w:val="538CD4"/>
                        <w:sz w:val="26"/>
                      </w:rPr>
                      <w:t>Shobhavana Campus, Mijar, Moodbidri, D.K – 574225</w:t>
                    </w:r>
                  </w:p>
                  <w:p w:rsidR="001C5802" w:rsidRDefault="003C088E">
                    <w:pPr>
                      <w:spacing w:before="29"/>
                      <w:ind w:left="11" w:right="5" w:firstLine="11"/>
                      <w:jc w:val="center"/>
                      <w:textDirection w:val="btLr"/>
                    </w:pPr>
                    <w:r>
                      <w:rPr>
                        <w:color w:val="538CD4"/>
                        <w:sz w:val="23"/>
                      </w:rPr>
                      <w:t>Phone: 08258-262725, Fax: 08258-262726</w:t>
                    </w:r>
                  </w:p>
                  <w:p w:rsidR="001C5802" w:rsidRDefault="001C5802">
                    <w:pPr>
                      <w:spacing w:before="30"/>
                      <w:ind w:left="5" w:right="2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02" w:rsidRDefault="001C58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02"/>
    <w:rsid w:val="001C5802"/>
    <w:rsid w:val="003C088E"/>
    <w:rsid w:val="0080769E"/>
    <w:rsid w:val="00AB7834"/>
    <w:rsid w:val="00C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96BA3-F968-4F98-9E6B-7B288151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65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178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BROCHURES/2019-20/BROUCHER%20AUTO%20CAAD%202019-20.pdf" TargetMode="External"/><Relationship Id="rId13" Type="http://schemas.openxmlformats.org/officeDocument/2006/relationships/hyperlink" Target="https://cloud.aiet.org.in/storage/NAAC/criteria-1/1.2.2/SUPPORTIVE%20DOCUMENT/CSE/BROCHURES/2019-2020/Online%20certification.pdf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cloud.aiet.org.in/storage/NAAC/criteria-1/1.2.2/SUPPORTIVE%20DOCUMENT/ME/NEW%20and%20EDITED%20-%2018-03-2022/19-20/Broacher/catia-19-20%20-%20B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4.png"/><Relationship Id="rId12" Type="http://schemas.openxmlformats.org/officeDocument/2006/relationships/hyperlink" Target="https://cloud.aiet.org.in/storage/NAAC/criteria-1/1.2.2/SUPPORTIVE%20DOCUMENT/CSE/BROCHURES/2019-2020/Python%20Certification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cloud.aiet.org.in/storage/NAAC/criteria-1/1.2.2/SUPPORTIVE%20DOCUMENT/ME/NEW%20and%20EDITED%20-%2018-03-2022/19-20/Broacher/ANSYS-19-20-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ECE/Brochures/2019-20/online%20course%20Brochure%2019-20.pdf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cloud.aiet.org.in/storage/NAAC/criteria-1/1.2.2/SUPPORTIVE%20DOCUMENT/MBA/Brochures/2019-20/Brochure%20Advanced%20Diploma%20in%20Payroll,%20Tally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BROCHURES/2019-2020/Block%20Chain%20Certification.pdf" TargetMode="External"/><Relationship Id="rId24" Type="http://schemas.openxmlformats.org/officeDocument/2006/relationships/hyperlink" Target="https://cloud.aiet.org.in/storage/NAAC/criteria-1/1.2.2/SUPPORTIVE%20DOCUMENT/ISE/ISE/BROCHURES/2019-20%20Nano%20Tech%20Merge%20Brochur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ECE/Brochures/2019-20/Python%20Brochure%2019-20.pdf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cloud.aiet.org.in/storage/NAAC/criteria-1/1.2.2/SUPPORTIVE%20DOCUMENT/ME/NEW%20and%20EDITED%20-%2018-03-2022/19-20/Broacher/hands%20on%20fabrication%20work-19-20-B.pdf" TargetMode="External"/><Relationship Id="rId10" Type="http://schemas.openxmlformats.org/officeDocument/2006/relationships/hyperlink" Target="https://cloud.aiet.org.in/storage/NAAC/criteria-1/1.2.2/SUPPORTIVE%20DOCUMENT/CV/BROCHURES/2019-20/BROUCHER%20E-SURVEY%202019-20.pdf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BROCHURES/2019-20/BROUCHER%20SKETCHUP%202019-20.pdf" TargetMode="External"/><Relationship Id="rId14" Type="http://schemas.openxmlformats.org/officeDocument/2006/relationships/hyperlink" Target="https://cloud.aiet.org.in/storage/NAAC/criteria-1/1.2.2/SUPPORTIVE%20DOCUMENT/ECE/Brochures/2019-20/HAM%20Radio%20Brochure%2019-20.pdf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cloud.aiet.org.in/storage/NAAC/criteria-1/1.2.2/SUPPORTIVE%20DOCUMENT/ME/NEW%20and%20EDITED%20-%2018-03-2022/19-20/Broacher/CNC%20workshop-19-20-B.pdf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vc0aB8P5mE7hYHzCg7//umGkg==">AMUW2mWbe4pB0gcp8JcpXPhPa7VYph7Sc8tdrjwcOxkxp6IpxDTFE3gj/lRuJ6bVNvygINuZVxWOB5nJh5trseSxrjtaYt09jevYrDNc29VaOIQPo78rJuMYIPm7W6c0DZ1oNWpiWKt2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2021-05-14T07:24:00Z</dcterms:created>
  <dcterms:modified xsi:type="dcterms:W3CDTF">2022-04-20T07:48:00Z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2021-05-14T00:00:00Z</vt:filetime>
  </property>
</Properties>
</file>