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"/>
        <w:gridCol w:w="2523"/>
        <w:gridCol w:w="3195"/>
        <w:gridCol w:w="2795"/>
        <w:gridCol w:w="2415"/>
        <w:gridCol w:w="2415"/>
      </w:tblGrid>
      <w:tr w:rsidR="00C40AB3" w:rsidRPr="00C40AB3" w:rsidTr="00807A66">
        <w:trPr>
          <w:trHeight w:val="100"/>
        </w:trPr>
        <w:tc>
          <w:tcPr>
            <w:tcW w:w="293" w:type="pct"/>
          </w:tcPr>
          <w:p w:rsidR="00C40AB3" w:rsidRPr="00C40AB3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0" w:type="pct"/>
          </w:tcPr>
          <w:p w:rsidR="00C40AB3" w:rsidRPr="00C40AB3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Syllabus</w:t>
            </w:r>
          </w:p>
        </w:tc>
        <w:tc>
          <w:tcPr>
            <w:tcW w:w="1127" w:type="pct"/>
          </w:tcPr>
          <w:p w:rsidR="00C40AB3" w:rsidRPr="00C40AB3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Curriculum</w:t>
            </w:r>
          </w:p>
        </w:tc>
        <w:tc>
          <w:tcPr>
            <w:tcW w:w="986" w:type="pct"/>
          </w:tcPr>
          <w:p w:rsidR="00C40AB3" w:rsidRPr="00C40AB3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Deployment Strategy and Tool</w:t>
            </w:r>
          </w:p>
        </w:tc>
        <w:tc>
          <w:tcPr>
            <w:tcW w:w="852" w:type="pct"/>
          </w:tcPr>
          <w:p w:rsidR="00C40AB3" w:rsidRPr="00C40AB3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Cross-cutting issues integrated</w:t>
            </w:r>
          </w:p>
        </w:tc>
        <w:tc>
          <w:tcPr>
            <w:tcW w:w="852" w:type="pct"/>
          </w:tcPr>
          <w:p w:rsidR="00C40AB3" w:rsidRPr="00C40AB3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PO, PSO and CO</w:t>
            </w:r>
          </w:p>
        </w:tc>
      </w:tr>
      <w:tr w:rsidR="00C40AB3" w:rsidRPr="00C40AB3" w:rsidTr="00807A66">
        <w:trPr>
          <w:trHeight w:val="881"/>
        </w:trPr>
        <w:tc>
          <w:tcPr>
            <w:tcW w:w="293" w:type="pct"/>
            <w:vMerge w:val="restart"/>
          </w:tcPr>
          <w:p w:rsidR="00C40AB3" w:rsidRPr="00C40AB3" w:rsidRDefault="00C40AB3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0" w:type="pct"/>
            <w:vMerge w:val="restart"/>
          </w:tcPr>
          <w:p w:rsidR="00C40AB3" w:rsidRPr="00C40AB3" w:rsidRDefault="00C40AB3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sz w:val="24"/>
                <w:szCs w:val="24"/>
              </w:rPr>
              <w:t>Power Electronic and  Instrumentation</w:t>
            </w:r>
          </w:p>
        </w:tc>
        <w:tc>
          <w:tcPr>
            <w:tcW w:w="1127" w:type="pct"/>
            <w:vMerge w:val="restart"/>
          </w:tcPr>
          <w:p w:rsidR="00C40AB3" w:rsidRPr="00C40AB3" w:rsidRDefault="00C40AB3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212529"/>
              </w:rPr>
            </w:pPr>
            <w:r w:rsidRPr="00C40AB3">
              <w:rPr>
                <w:color w:val="212529"/>
              </w:rPr>
              <w:t>Student will know the operation of power semiconductor devices.</w:t>
            </w:r>
          </w:p>
          <w:p w:rsidR="00C40AB3" w:rsidRPr="00C40AB3" w:rsidRDefault="00C40AB3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212529"/>
              </w:rPr>
            </w:pPr>
            <w:r w:rsidRPr="00C40AB3">
              <w:rPr>
                <w:color w:val="212529"/>
              </w:rPr>
              <w:t>Student will know the working principle of controlled rectifier for R and RL load</w:t>
            </w:r>
          </w:p>
          <w:p w:rsidR="00C40AB3" w:rsidRPr="00C40AB3" w:rsidRDefault="00C40AB3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212529"/>
              </w:rPr>
            </w:pPr>
            <w:r w:rsidRPr="00C40AB3">
              <w:rPr>
                <w:color w:val="212529"/>
              </w:rPr>
              <w:t>Student will know the working principle of dc chopper and dc to ac converters (inverter).</w:t>
            </w:r>
          </w:p>
          <w:p w:rsidR="00C40AB3" w:rsidRPr="00C40AB3" w:rsidRDefault="00C40AB3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212529"/>
              </w:rPr>
            </w:pPr>
            <w:r w:rsidRPr="00C40AB3">
              <w:rPr>
                <w:color w:val="212529"/>
              </w:rPr>
              <w:t xml:space="preserve">Student will learn the working principle </w:t>
            </w:r>
            <w:proofErr w:type="gramStart"/>
            <w:r w:rsidRPr="00C40AB3">
              <w:rPr>
                <w:color w:val="212529"/>
              </w:rPr>
              <w:t>of  instruments</w:t>
            </w:r>
            <w:proofErr w:type="gramEnd"/>
            <w:r w:rsidRPr="00C40AB3">
              <w:rPr>
                <w:color w:val="212529"/>
              </w:rPr>
              <w:t xml:space="preserve"> like DVM, Multimeter, frequency meter.  </w:t>
            </w:r>
          </w:p>
          <w:p w:rsidR="00C40AB3" w:rsidRPr="00C40AB3" w:rsidRDefault="00C40AB3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212529"/>
              </w:rPr>
            </w:pPr>
            <w:r w:rsidRPr="00C40AB3">
              <w:rPr>
                <w:color w:val="212529"/>
              </w:rPr>
              <w:t xml:space="preserve">Student </w:t>
            </w:r>
            <w:proofErr w:type="gramStart"/>
            <w:r w:rsidRPr="00C40AB3">
              <w:rPr>
                <w:color w:val="212529"/>
              </w:rPr>
              <w:t>will  know</w:t>
            </w:r>
            <w:proofErr w:type="gramEnd"/>
            <w:r w:rsidRPr="00C40AB3">
              <w:rPr>
                <w:color w:val="212529"/>
              </w:rPr>
              <w:t xml:space="preserve"> the knowledge about transducers, PLC and relay.</w:t>
            </w:r>
          </w:p>
        </w:tc>
        <w:tc>
          <w:tcPr>
            <w:tcW w:w="986" w:type="pct"/>
            <w:vMerge w:val="restart"/>
          </w:tcPr>
          <w:p w:rsidR="00C40AB3" w:rsidRPr="00C40AB3" w:rsidRDefault="00C40AB3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sz w:val="24"/>
                <w:szCs w:val="24"/>
              </w:rPr>
              <w:t>Chalk and Talk method</w:t>
            </w:r>
          </w:p>
          <w:p w:rsidR="00C40AB3" w:rsidRPr="00C40AB3" w:rsidRDefault="00C40AB3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sz w:val="24"/>
                <w:szCs w:val="24"/>
              </w:rPr>
              <w:t>PPT</w:t>
            </w:r>
          </w:p>
          <w:p w:rsidR="00C40AB3" w:rsidRPr="00C40AB3" w:rsidRDefault="00C40AB3" w:rsidP="00807A66">
            <w:pPr>
              <w:pStyle w:val="NoSpacing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 w:val="restart"/>
          </w:tcPr>
          <w:p w:rsidR="00C40AB3" w:rsidRPr="00C40AB3" w:rsidRDefault="00C40AB3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sz w:val="24"/>
                <w:szCs w:val="24"/>
              </w:rPr>
              <w:t>Environment and sustainability.</w:t>
            </w:r>
          </w:p>
        </w:tc>
        <w:tc>
          <w:tcPr>
            <w:tcW w:w="852" w:type="pct"/>
          </w:tcPr>
          <w:p w:rsidR="00C40AB3" w:rsidRPr="00C40AB3" w:rsidRDefault="00C40AB3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sz w:val="24"/>
                <w:szCs w:val="24"/>
              </w:rPr>
              <w:t>PO1,PO3, PO5</w:t>
            </w:r>
          </w:p>
        </w:tc>
      </w:tr>
      <w:tr w:rsidR="00C40AB3" w:rsidRPr="00C40AB3" w:rsidTr="00807A66">
        <w:trPr>
          <w:trHeight w:val="881"/>
        </w:trPr>
        <w:tc>
          <w:tcPr>
            <w:tcW w:w="293" w:type="pct"/>
            <w:vMerge/>
          </w:tcPr>
          <w:p w:rsidR="00C40AB3" w:rsidRPr="00C40AB3" w:rsidRDefault="00C40AB3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C40AB3" w:rsidRPr="00C40AB3" w:rsidRDefault="00C40AB3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</w:tcPr>
          <w:p w:rsidR="00C40AB3" w:rsidRPr="00C40AB3" w:rsidRDefault="00C40AB3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212529"/>
              </w:rPr>
            </w:pPr>
          </w:p>
        </w:tc>
        <w:tc>
          <w:tcPr>
            <w:tcW w:w="986" w:type="pct"/>
            <w:vMerge/>
          </w:tcPr>
          <w:p w:rsidR="00C40AB3" w:rsidRPr="00C40AB3" w:rsidRDefault="00C40AB3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C40AB3" w:rsidRPr="00C40AB3" w:rsidRDefault="00C40AB3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C40AB3" w:rsidRPr="00C40AB3" w:rsidRDefault="00C40AB3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sz w:val="24"/>
                <w:szCs w:val="24"/>
              </w:rPr>
              <w:t>PSO1,PSO2,PSO3</w:t>
            </w:r>
          </w:p>
        </w:tc>
      </w:tr>
      <w:tr w:rsidR="00C40AB3" w:rsidRPr="00C40AB3" w:rsidTr="00807A66">
        <w:trPr>
          <w:trHeight w:val="881"/>
        </w:trPr>
        <w:tc>
          <w:tcPr>
            <w:tcW w:w="293" w:type="pct"/>
            <w:vMerge/>
          </w:tcPr>
          <w:p w:rsidR="00C40AB3" w:rsidRPr="00C40AB3" w:rsidRDefault="00C40AB3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C40AB3" w:rsidRPr="00C40AB3" w:rsidRDefault="00C40AB3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</w:tcPr>
          <w:p w:rsidR="00C40AB3" w:rsidRPr="00C40AB3" w:rsidRDefault="00C40AB3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212529"/>
              </w:rPr>
            </w:pPr>
          </w:p>
        </w:tc>
        <w:tc>
          <w:tcPr>
            <w:tcW w:w="986" w:type="pct"/>
            <w:vMerge/>
          </w:tcPr>
          <w:p w:rsidR="00C40AB3" w:rsidRPr="00C40AB3" w:rsidRDefault="00C40AB3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C40AB3" w:rsidRPr="00C40AB3" w:rsidRDefault="00C40AB3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C40AB3" w:rsidRPr="00C40AB3" w:rsidRDefault="00C40AB3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CO1: Student will be able to </w:t>
            </w:r>
            <w:proofErr w:type="gramStart"/>
            <w:r w:rsidRPr="00C40AB3">
              <w:rPr>
                <w:rFonts w:ascii="Times New Roman" w:hAnsi="Times New Roman"/>
                <w:color w:val="212529"/>
                <w:sz w:val="24"/>
                <w:szCs w:val="24"/>
              </w:rPr>
              <w:t>select  appropriate</w:t>
            </w:r>
            <w:proofErr w:type="gramEnd"/>
            <w:r w:rsidRPr="00C40AB3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 power semiconductor devices for given power circuits.</w:t>
            </w:r>
          </w:p>
          <w:p w:rsidR="00C40AB3" w:rsidRPr="00C40AB3" w:rsidRDefault="00C40AB3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color w:val="212529"/>
                <w:sz w:val="24"/>
                <w:szCs w:val="24"/>
              </w:rPr>
              <w:t>CO2: Student will be able to implement controlled rectifier for R and RL load</w:t>
            </w:r>
          </w:p>
          <w:p w:rsidR="00C40AB3" w:rsidRPr="00C40AB3" w:rsidRDefault="00C40AB3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color w:val="212529"/>
                <w:sz w:val="24"/>
                <w:szCs w:val="24"/>
              </w:rPr>
              <w:t>CO3: Student will be able to implement dc chopper and dc to ac converters (inverter).</w:t>
            </w:r>
          </w:p>
          <w:p w:rsidR="00C40AB3" w:rsidRPr="00C40AB3" w:rsidRDefault="00C40AB3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color w:val="212529"/>
                <w:sz w:val="24"/>
                <w:szCs w:val="24"/>
              </w:rPr>
              <w:t>CO4: Student will be able to implement dc chopper and dc to ac converters (inverter).</w:t>
            </w:r>
          </w:p>
          <w:p w:rsidR="00C40AB3" w:rsidRPr="00C40AB3" w:rsidRDefault="00C40AB3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 xml:space="preserve">CO5: Student will be able to </w:t>
            </w:r>
            <w:proofErr w:type="gramStart"/>
            <w:r w:rsidRPr="00C40AB3">
              <w:rPr>
                <w:rFonts w:ascii="Times New Roman" w:hAnsi="Times New Roman"/>
                <w:color w:val="212529"/>
                <w:sz w:val="24"/>
                <w:szCs w:val="24"/>
              </w:rPr>
              <w:t>implement  measuring</w:t>
            </w:r>
            <w:proofErr w:type="gramEnd"/>
            <w:r w:rsidRPr="00C40AB3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instruments like DVM, Multi meter, frequency meter.  </w:t>
            </w:r>
          </w:p>
          <w:p w:rsidR="00C40AB3" w:rsidRPr="00C40AB3" w:rsidRDefault="00C40AB3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color w:val="212529"/>
                <w:sz w:val="24"/>
                <w:szCs w:val="24"/>
              </w:rPr>
              <w:t>CO6: Student will be able to implement  simple transducers and PLC</w:t>
            </w:r>
          </w:p>
        </w:tc>
      </w:tr>
      <w:tr w:rsidR="00C40AB3" w:rsidRPr="00C40AB3" w:rsidTr="00807A66">
        <w:trPr>
          <w:trHeight w:val="13424"/>
        </w:trPr>
        <w:tc>
          <w:tcPr>
            <w:tcW w:w="293" w:type="pct"/>
            <w:vMerge/>
          </w:tcPr>
          <w:p w:rsidR="00C40AB3" w:rsidRPr="00C40AB3" w:rsidRDefault="00C40AB3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C40AB3" w:rsidRPr="00C40AB3" w:rsidRDefault="00C40AB3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</w:tcPr>
          <w:p w:rsidR="00C40AB3" w:rsidRPr="00C40AB3" w:rsidRDefault="00C40AB3" w:rsidP="00807A66">
            <w:pPr>
              <w:pStyle w:val="NormalWeb"/>
              <w:shd w:val="clear" w:color="auto" w:fill="FFFFFF"/>
            </w:pPr>
          </w:p>
        </w:tc>
        <w:tc>
          <w:tcPr>
            <w:tcW w:w="986" w:type="pct"/>
            <w:vMerge/>
          </w:tcPr>
          <w:p w:rsidR="00C40AB3" w:rsidRPr="00C40AB3" w:rsidRDefault="00C40AB3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C40AB3" w:rsidRPr="00C40AB3" w:rsidRDefault="00C40AB3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C40AB3" w:rsidRPr="00C40AB3" w:rsidRDefault="00C40AB3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7165" w:rsidRDefault="00DC7165"/>
    <w:sectPr w:rsidR="00DC7165" w:rsidSect="00C40A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AD4"/>
    <w:multiLevelType w:val="hybridMultilevel"/>
    <w:tmpl w:val="996C45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32F4D"/>
    <w:multiLevelType w:val="hybridMultilevel"/>
    <w:tmpl w:val="B792DDAA"/>
    <w:lvl w:ilvl="0" w:tplc="40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">
    <w:nsid w:val="45D42933"/>
    <w:multiLevelType w:val="hybridMultilevel"/>
    <w:tmpl w:val="5986C7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0AB3"/>
    <w:rsid w:val="00C40AB3"/>
    <w:rsid w:val="00DC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A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C4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2022-02-06T11:31:00Z</dcterms:created>
  <dcterms:modified xsi:type="dcterms:W3CDTF">2022-02-06T11:33:00Z</dcterms:modified>
</cp:coreProperties>
</file>