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MACHINE  LEARNING</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1.Machine learning is a method of data analysis that automates analytical model building. It is a branch of artificial intelligence based on the idea that systems can learn from data, identify patterns and make decisions with minimal human intervention.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 major benefit of machine learning is its ability to predict student performance. By “learning” about each student, the technology can identify weaknesses and suggests ways to improve, such as additional practice tests. Machine learning can help move away from standardized testing according to Rose Luckin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Applications of Machine learning</w:t>
            </w:r>
          </w:p>
          <w:p w:rsidR="00000000" w:rsidDel="00000000" w:rsidP="00000000" w:rsidRDefault="00000000" w:rsidRPr="00000000" w14:paraId="00000010">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Image Recognition: Image recognition is one of the most common applications of machine learning.</w:t>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Speech Recognition.</w:t>
            </w:r>
          </w:p>
          <w:p w:rsidR="00000000" w:rsidDel="00000000" w:rsidP="00000000" w:rsidRDefault="00000000" w:rsidRPr="00000000" w14:paraId="00000012">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Traffic prediction: </w:t>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Product recommendations:  </w:t>
            </w:r>
          </w:p>
          <w:p w:rsidR="00000000" w:rsidDel="00000000" w:rsidP="00000000" w:rsidRDefault="00000000" w:rsidRPr="00000000" w14:paraId="00000014">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Self-driving cars:  </w:t>
            </w:r>
          </w:p>
          <w:p w:rsidR="00000000" w:rsidDel="00000000" w:rsidP="00000000" w:rsidRDefault="00000000" w:rsidRPr="00000000" w14:paraId="00000015">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Email Spam and Malware Filtering:  </w:t>
            </w:r>
          </w:p>
          <w:p w:rsidR="00000000" w:rsidDel="00000000" w:rsidP="00000000" w:rsidRDefault="00000000" w:rsidRPr="00000000" w14:paraId="00000016">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Virtual Personal Assistant:  </w:t>
            </w:r>
          </w:p>
          <w:p w:rsidR="00000000" w:rsidDel="00000000" w:rsidP="00000000" w:rsidRDefault="00000000" w:rsidRPr="00000000" w14:paraId="00000017">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Online Fraud Detection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9">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7">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8">
            <w:pPr>
              <w:spacing w:line="256" w:lineRule="auto"/>
              <w:ind w:left="107" w:right="84" w:firstLine="0"/>
              <w:rPr/>
            </w:pPr>
            <w:r w:rsidDel="00000000" w:rsidR="00000000" w:rsidRPr="00000000">
              <w:rPr>
                <w:rtl w:val="0"/>
              </w:rPr>
              <w:t xml:space="preserve">PO5:Modern Tool Uses</w:t>
            </w:r>
          </w:p>
        </w:tc>
        <w:tc>
          <w:tcPr>
            <w:vMerge w:val="restart"/>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spacing w:line="256" w:lineRule="auto"/>
              <w:ind w:left="107" w:right="84" w:firstLine="0"/>
              <w:rPr/>
            </w:pPr>
            <w:r w:rsidDel="00000000" w:rsidR="00000000" w:rsidRPr="00000000">
              <w:rPr>
                <w:rtl w:val="0"/>
              </w:rPr>
            </w:r>
          </w:p>
          <w:p w:rsidR="00000000" w:rsidDel="00000000" w:rsidP="00000000" w:rsidRDefault="00000000" w:rsidRPr="00000000" w14:paraId="00000030">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31">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6">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7">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C">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CO1:Study</w:t>
            </w:r>
            <w:r w:rsidDel="00000000" w:rsidR="00000000" w:rsidRPr="00000000">
              <w:rPr>
                <w:rFonts w:ascii="Bookman Old Style" w:cs="Bookman Old Style" w:eastAsia="Bookman Old Style" w:hAnsi="Bookman Old Style"/>
                <w:rtl w:val="0"/>
              </w:rPr>
              <w:t xml:space="preserve"> fundamental issues and </w:t>
            </w:r>
            <w:r w:rsidDel="00000000" w:rsidR="00000000" w:rsidRPr="00000000">
              <w:rPr>
                <w:rFonts w:ascii="Bookman Old Style" w:cs="Bookman Old Style" w:eastAsia="Bookman Old Style" w:hAnsi="Bookman Old Style"/>
                <w:b w:val="1"/>
                <w:rtl w:val="0"/>
              </w:rPr>
              <w:t xml:space="preserve">find </w:t>
            </w:r>
            <w:r w:rsidDel="00000000" w:rsidR="00000000" w:rsidRPr="00000000">
              <w:rPr>
                <w:rFonts w:ascii="Bookman Old Style" w:cs="Bookman Old Style" w:eastAsia="Bookman Old Style" w:hAnsi="Bookman Old Style"/>
                <w:rtl w:val="0"/>
              </w:rPr>
              <w:t xml:space="preserve">solutions to problems relevant to</w:t>
            </w:r>
            <w:r w:rsidDel="00000000" w:rsidR="00000000" w:rsidRPr="00000000">
              <w:rPr>
                <w:rFonts w:ascii="Bookman Old Style" w:cs="Bookman Old Style" w:eastAsia="Bookman Old Style" w:hAnsi="Bookman Old Style"/>
                <w:shd w:fill="f3f1ec" w:val="clear"/>
                <w:rtl w:val="0"/>
              </w:rPr>
              <w:t xml:space="preserve"> </w:t>
            </w:r>
            <w:r w:rsidDel="00000000" w:rsidR="00000000" w:rsidRPr="00000000">
              <w:rPr>
                <w:rFonts w:ascii="Bookman Old Style" w:cs="Bookman Old Style" w:eastAsia="Bookman Old Style" w:hAnsi="Bookman Old Style"/>
                <w:rtl w:val="0"/>
              </w:rPr>
              <w:t xml:space="preserve">machine learning</w:t>
            </w:r>
            <w:r w:rsidDel="00000000" w:rsidR="00000000" w:rsidRPr="00000000">
              <w:rPr>
                <w:rtl w:val="0"/>
              </w:rPr>
            </w:r>
          </w:p>
          <w:p w:rsidR="00000000" w:rsidDel="00000000" w:rsidP="00000000" w:rsidRDefault="00000000" w:rsidRPr="00000000" w14:paraId="000000A4">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CO2:Study and reproduce </w:t>
            </w:r>
            <w:r w:rsidDel="00000000" w:rsidR="00000000" w:rsidRPr="00000000">
              <w:rPr>
                <w:rFonts w:ascii="Bookman Old Style" w:cs="Bookman Old Style" w:eastAsia="Bookman Old Style" w:hAnsi="Bookman Old Style"/>
                <w:rtl w:val="0"/>
              </w:rPr>
              <w:t xml:space="preserve">the</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implementation of decision tree algorithm to solve different problems.</w:t>
            </w:r>
          </w:p>
          <w:p w:rsidR="00000000" w:rsidDel="00000000" w:rsidP="00000000" w:rsidRDefault="00000000" w:rsidRPr="00000000" w14:paraId="000000A5">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CO3:Comprehend and apply </w:t>
            </w:r>
            <w:r w:rsidDel="00000000" w:rsidR="00000000" w:rsidRPr="00000000">
              <w:rPr>
                <w:rFonts w:ascii="Bookman Old Style" w:cs="Bookman Old Style" w:eastAsia="Bookman Old Style" w:hAnsi="Bookman Old Style"/>
                <w:rtl w:val="0"/>
              </w:rPr>
              <w:t xml:space="preserve">Artificial Neural Network techniques to solve certain problems in Machine Learning</w:t>
            </w:r>
          </w:p>
          <w:p w:rsidR="00000000" w:rsidDel="00000000" w:rsidP="00000000" w:rsidRDefault="00000000" w:rsidRPr="00000000" w14:paraId="000000A6">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CO4:Conceptualize and visualize </w:t>
            </w:r>
            <w:r w:rsidDel="00000000" w:rsidR="00000000" w:rsidRPr="00000000">
              <w:rPr>
                <w:rFonts w:ascii="Bookman Old Style" w:cs="Bookman Old Style" w:eastAsia="Bookman Old Style" w:hAnsi="Bookman Old Style"/>
                <w:rtl w:val="0"/>
              </w:rPr>
              <w:t xml:space="preserve">the statistical hypothesis and probabilities using Bayesian learning theorem to solve the problem in machine learning</w:t>
            </w:r>
          </w:p>
          <w:p w:rsidR="00000000" w:rsidDel="00000000" w:rsidP="00000000" w:rsidRDefault="00000000" w:rsidRPr="00000000" w14:paraId="000000A7">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CO5:Evaluating and estimating</w:t>
            </w:r>
            <w:r w:rsidDel="00000000" w:rsidR="00000000" w:rsidRPr="00000000">
              <w:rPr>
                <w:rFonts w:ascii="Bookman Old Style" w:cs="Bookman Old Style" w:eastAsia="Bookman Old Style" w:hAnsi="Bookman Old Style"/>
                <w:rtl w:val="0"/>
              </w:rPr>
              <w:t xml:space="preserve"> the accuracy of hypothesis model in machine learning and understand and </w:t>
            </w:r>
            <w:r w:rsidDel="00000000" w:rsidR="00000000" w:rsidRPr="00000000">
              <w:rPr>
                <w:rFonts w:ascii="Bookman Old Style" w:cs="Bookman Old Style" w:eastAsia="Bookman Old Style" w:hAnsi="Bookman Old Style"/>
                <w:b w:val="1"/>
                <w:rtl w:val="0"/>
              </w:rPr>
              <w:t xml:space="preserve">apply</w:t>
            </w:r>
            <w:r w:rsidDel="00000000" w:rsidR="00000000" w:rsidRPr="00000000">
              <w:rPr>
                <w:rFonts w:ascii="Bookman Old Style" w:cs="Bookman Old Style" w:eastAsia="Bookman Old Style" w:hAnsi="Bookman Old Style"/>
                <w:rtl w:val="0"/>
              </w:rPr>
              <w:t xml:space="preserve"> instance based and reinforcement learning</w:t>
            </w: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6554" cy="3943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3">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vV//AcBhWXfifKDKhMtPn1oAA==">AMUW2mVUwEkuHDHG8BN98ZGgK6PxMAtm6DGJBaKrgKX1Phf4FWs1wmA7Zb2RAzXLEZFH6PDIhxggp+8Q6TVipVWoUpCHSL+XxAl87odZeIfmZRg0alor39g=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