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MICROPROCESSORS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To enable the students to simulate and test the Analog, Digital and mixed Electronics circuits using MATLAB Software.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To provide a platform for the students to do multidisciplinary projects.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To Study the power flow problems using provided Softwares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To carry out high quality research in the field of Power System Simulation.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0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PO12:</w:t>
              <w:tab/>
              <w:t xml:space="preserve">Life-long</w:t>
            </w:r>
          </w:p>
          <w:p w:rsidR="00000000" w:rsidDel="00000000" w:rsidP="00000000" w:rsidRDefault="00000000" w:rsidRPr="00000000" w14:paraId="00000021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E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 Design and Implement various operations on arrays like Searching, sorting, reversing etc…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CO2:Design and Implement the applications using recursive procedures.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CO3:Implement the program in assembly language and C language using KEIL.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CO4:Design, Implement and interface various peripheral devices to Intel 8086.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CO5:Implement and Interface various peripherals to ARM7 Microcontroller.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5278760</wp:posOffset>
                </wp:positionH>
                <wp:positionV relativeFrom="page">
                  <wp:posOffset>1458600</wp:posOffset>
                </wp:positionV>
                <wp:extent cx="205104" cy="22288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5278760</wp:posOffset>
                </wp:positionH>
                <wp:positionV relativeFrom="page">
                  <wp:posOffset>1458600</wp:posOffset>
                </wp:positionV>
                <wp:extent cx="205104" cy="222885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4" cy="222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4n16qw66VWwptle2N+mxyVXIAw==">AMUW2mXyOY+IbcnblVy9cR3iaEVUDzuYZRdZzPe0BhI9rKBbd5Qtoy3yDp84wesdMmcDzN6lEby90SGVLGXUScMFoBxcCVAtsnCWcsue2UGES9uY/TYCf0c=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