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 COMPUTER ORGANIZATION</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The computer organization is concerned with the structure and behaviour of digital computers. The main objective of this subject to understand the overall basic computer hardware structure, including the peripheral devices</w:t>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Computer architecture deals with the design of computers, data storage devices, and networking components that store and run programs, transmit data, and drive interactions between computers, across networks, and with users.</w:t>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Computer Organization and Architecture is the study of internal working, structuring and implementation of a computer system. ... Organization of computer system is the way of practical implementation which results in realization of architectural specifications of a computer system.</w:t>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PO7:Environment And Sustainability</w:t>
            </w:r>
          </w:p>
          <w:p w:rsidR="00000000" w:rsidDel="00000000" w:rsidP="00000000" w:rsidRDefault="00000000" w:rsidRPr="00000000" w14:paraId="0000001D">
            <w:pPr>
              <w:keepNext w:val="1"/>
              <w:jc w:val="both"/>
              <w:rPr/>
            </w:pPr>
            <w:r w:rsidDel="00000000" w:rsidR="00000000" w:rsidRPr="00000000">
              <w:rPr>
                <w:rtl w:val="0"/>
              </w:rPr>
              <w:t xml:space="preserve">  PO12:</w:t>
              <w:tab/>
              <w:t xml:space="preserve">Life-long</w:t>
            </w:r>
          </w:p>
          <w:p w:rsidR="00000000" w:rsidDel="00000000" w:rsidP="00000000" w:rsidRDefault="00000000" w:rsidRPr="00000000" w14:paraId="0000001E">
            <w:pPr>
              <w:keepNext w:val="1"/>
              <w:ind w:left="107" w:firstLine="0"/>
              <w:jc w:val="both"/>
              <w:rPr/>
            </w:pPr>
            <w:r w:rsidDel="00000000" w:rsidR="00000000" w:rsidRPr="00000000">
              <w:rPr>
                <w:rtl w:val="0"/>
              </w:rPr>
              <w:t xml:space="preserve">Learning.</w:t>
            </w:r>
          </w:p>
          <w:p w:rsidR="00000000" w:rsidDel="00000000" w:rsidP="00000000" w:rsidRDefault="00000000" w:rsidRPr="00000000" w14:paraId="0000001F">
            <w:pPr>
              <w:spacing w:line="256" w:lineRule="auto"/>
              <w:ind w:left="107" w:right="84" w:firstLine="0"/>
              <w:rPr/>
            </w:pPr>
            <w:r w:rsidDel="00000000" w:rsidR="00000000" w:rsidRPr="00000000">
              <w:rPr>
                <w:rtl w:val="0"/>
              </w:rPr>
            </w:r>
          </w:p>
        </w:tc>
        <w:tc>
          <w:tcPr>
            <w:vMerge w:val="restart"/>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1380" w:hRule="atLeast"/>
        </w:trPr>
        <w:tc>
          <w:tcPr>
            <w:tcBorders>
              <w:top w:color="000000" w:space="0" w:sz="0" w:val="nil"/>
              <w:bottom w:color="000000" w:space="0" w:sz="0" w:val="nil"/>
            </w:tcBorders>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A">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7B">
            <w:pPr>
              <w:spacing w:line="256" w:lineRule="auto"/>
              <w:ind w:left="107" w:firstLine="0"/>
              <w:rPr/>
            </w:pPr>
            <w:r w:rsidDel="00000000" w:rsidR="00000000" w:rsidRPr="00000000">
              <w:rPr>
                <w:rtl w:val="0"/>
              </w:rPr>
              <w:t xml:space="preserve">PSO2:Problem Solving Skill</w:t>
            </w: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E">
            <w:pPr>
              <w:widowControl w:val="1"/>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09F">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color w:val="333333"/>
                <w:sz w:val="24"/>
                <w:szCs w:val="24"/>
                <w:rtl w:val="0"/>
              </w:rPr>
              <w:t xml:space="preserve">CO1: Explain the basic structure of computers, machine instructions, addressing modes, assembly language, Stacks, Queues, Subroutines and encoding of machine instructions</w:t>
            </w:r>
            <w:r w:rsidDel="00000000" w:rsidR="00000000" w:rsidRPr="00000000">
              <w:rPr>
                <w:rFonts w:ascii="Bookman Old Style" w:cs="Bookman Old Style" w:eastAsia="Bookman Old Style" w:hAnsi="Bookman Old Style"/>
                <w:sz w:val="24"/>
                <w:szCs w:val="24"/>
                <w:rtl w:val="0"/>
              </w:rPr>
              <w:t xml:space="preserve">.</w:t>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tabs>
                <w:tab w:val="left" w:pos="1344"/>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2">
            <w:pPr>
              <w:widowControl w:val="1"/>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CO2: Understand the different ways of communicating with I/O devices and the use of different types of standard I/O interfaces</w:t>
            </w:r>
          </w:p>
          <w:p w:rsidR="00000000" w:rsidDel="00000000" w:rsidP="00000000" w:rsidRDefault="00000000" w:rsidRPr="00000000" w14:paraId="000000C3">
            <w:pPr>
              <w:widowControl w:val="1"/>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0C4">
            <w:pPr>
              <w:widowControl w:val="1"/>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CO3: Understand the structure of RAM,ROM and cache memories including virtual memories and secondary storage</w:t>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tabs>
                <w:tab w:val="left" w:pos="1931"/>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pPr>
            <w:r w:rsidDel="00000000" w:rsidR="00000000" w:rsidRPr="00000000">
              <w:rPr>
                <w:rtl w:val="0"/>
              </w:rPr>
              <w:t xml:space="preserve">CO4:</w:t>
            </w:r>
          </w:p>
          <w:p w:rsidR="00000000" w:rsidDel="00000000" w:rsidP="00000000" w:rsidRDefault="00000000" w:rsidRPr="00000000" w14:paraId="000000D3">
            <w:pPr>
              <w:widowControl w:val="1"/>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Describe &amp; apply various arithmetic and logical operations with integer and floating-point operands.</w:t>
            </w:r>
          </w:p>
          <w:p w:rsidR="00000000" w:rsidDel="00000000" w:rsidP="00000000" w:rsidRDefault="00000000" w:rsidRPr="00000000" w14:paraId="000000D4">
            <w:pPr>
              <w:widowControl w:val="1"/>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0D5">
            <w:pPr>
              <w:widowControl w:val="1"/>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CO5: Understand the basic processing unit and organization of simple processor, concept of pipelining and other large computing systems.</w:t>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34"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A">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5278760</wp:posOffset>
                </wp:positionH>
                <wp:positionV relativeFrom="page">
                  <wp:posOffset>1458600</wp:posOffset>
                </wp:positionV>
                <wp:extent cx="205104" cy="222885"/>
                <wp:effectExtent b="0" l="0" r="0" t="0"/>
                <wp:wrapNone/>
                <wp:docPr id="10"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5278760</wp:posOffset>
                </wp:positionH>
                <wp:positionV relativeFrom="page">
                  <wp:posOffset>1458600</wp:posOffset>
                </wp:positionV>
                <wp:extent cx="205104" cy="222885"/>
                <wp:effectExtent b="0" l="0" r="0" t="0"/>
                <wp:wrapNone/>
                <wp:docPr id="1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05104" cy="22288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45"/>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LhcJP1ioRQQnxYU1w+6jUkr6Vg==">AMUW2mUMqDtMDjozB0/KHNZ1r2DlKftTrPhocIJxPE3YT7lEdvhrdg7iaqlp6gPIrVHo4n6XO0OP1jsVudWa9zpt++Pui7yTwgeaMEAIuuNkXjv/pAhieDw=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