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2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785"/>
        <w:gridCol w:w="2265"/>
        <w:gridCol w:w="1980"/>
        <w:tblGridChange w:id="0">
          <w:tblGrid>
            <w:gridCol w:w="540"/>
            <w:gridCol w:w="2159"/>
            <w:gridCol w:w="2431"/>
            <w:gridCol w:w="2160"/>
            <w:gridCol w:w="1785"/>
            <w:gridCol w:w="2265"/>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COMPUTER GRAPHICS AND VISUALIZATION</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 In the course advanced Internet procedures and technologies are described which support an efficient, effective and secure interconnection of both distributed applications and related structured data</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 It provides tools for producing pictures not only of concrete real world objects but also of abstract, synthetic objects such as mathematical surface in 4D and of data that have no inherent geometry such as survey results. The computer graphics provides tool called motion dynamics.</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 Computer graphics is receiving much attention in the development of interactive educational software, multimedia systems, and many other applications. It not only adds a new dimension to such applications but also makes them more exciting and dynamic.</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right="95"/>
              <w:jc w:val="left"/>
              <w:rPr>
                <w:rFonts w:ascii="Arial" w:cs="Arial" w:eastAsia="Arial" w:hAnsi="Arial"/>
                <w:color w:val="202124"/>
                <w:sz w:val="24"/>
                <w:szCs w:val="24"/>
                <w:highlight w:val="white"/>
              </w:rPr>
            </w:pPr>
            <w:r w:rsidDel="00000000" w:rsidR="00000000" w:rsidRPr="00000000">
              <w:rPr>
                <w:rtl w:val="0"/>
              </w:rPr>
            </w:r>
          </w:p>
        </w:tc>
        <w:tc>
          <w:tcPr>
            <w:vMerge w:val="restart"/>
          </w:tcPr>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1">
            <w:pPr>
              <w:spacing w:line="256" w:lineRule="auto"/>
              <w:ind w:left="107" w:right="84" w:firstLine="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jc w:val="left"/>
              <w:rPr/>
            </w:pPr>
            <w:r w:rsidDel="00000000" w:rsidR="00000000" w:rsidRPr="00000000">
              <w:rPr>
                <w:rtl w:val="0"/>
              </w:rPr>
            </w:r>
          </w:p>
        </w:tc>
        <w:tc>
          <w:tcPr>
            <w:vMerge w:val="restart"/>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D">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E">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A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CO1:Understand</w:t>
            </w:r>
            <w:r w:rsidDel="00000000" w:rsidR="00000000" w:rsidRPr="00000000">
              <w:rPr>
                <w:rFonts w:ascii="Bookman Old Style" w:cs="Bookman Old Style" w:eastAsia="Bookman Old Style" w:hAnsi="Bookman Old Style"/>
                <w:rtl w:val="0"/>
              </w:rPr>
              <w:t xml:space="preserve"> suitable hardware and software to develop graphic packages using OpenGL and </w:t>
            </w:r>
            <w:r w:rsidDel="00000000" w:rsidR="00000000" w:rsidRPr="00000000">
              <w:rPr>
                <w:rFonts w:ascii="Bookman Old Style" w:cs="Bookman Old Style" w:eastAsia="Bookman Old Style" w:hAnsi="Bookman Old Style"/>
                <w:b w:val="1"/>
                <w:rtl w:val="0"/>
              </w:rPr>
              <w:t xml:space="preserve">implement</w:t>
            </w:r>
            <w:r w:rsidDel="00000000" w:rsidR="00000000" w:rsidRPr="00000000">
              <w:rPr>
                <w:rFonts w:ascii="Bookman Old Style" w:cs="Bookman Old Style" w:eastAsia="Bookman Old Style" w:hAnsi="Bookman Old Style"/>
                <w:rtl w:val="0"/>
              </w:rPr>
              <w:t xml:space="preserve"> algorithm for 2D graphics using primitives and attributes</w:t>
            </w:r>
          </w:p>
          <w:p w:rsidR="00000000" w:rsidDel="00000000" w:rsidP="00000000" w:rsidRDefault="00000000" w:rsidRPr="00000000" w14:paraId="000000A2">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rtl w:val="0"/>
              </w:rPr>
              <w:t xml:space="preserve">CO2:Apply </w:t>
            </w:r>
            <w:r w:rsidDel="00000000" w:rsidR="00000000" w:rsidRPr="00000000">
              <w:rPr>
                <w:rFonts w:ascii="Bookman Old Style" w:cs="Bookman Old Style" w:eastAsia="Bookman Old Style" w:hAnsi="Bookman Old Style"/>
                <w:rtl w:val="0"/>
              </w:rPr>
              <w:t xml:space="preserve">concepts of polygon fill area functions for 2D geometric primitives and </w:t>
            </w:r>
            <w:r w:rsidDel="00000000" w:rsidR="00000000" w:rsidRPr="00000000">
              <w:rPr>
                <w:rFonts w:ascii="Bookman Old Style" w:cs="Bookman Old Style" w:eastAsia="Bookman Old Style" w:hAnsi="Bookman Old Style"/>
                <w:b w:val="1"/>
                <w:rtl w:val="0"/>
              </w:rPr>
              <w:t xml:space="preserve">Implement O</w:t>
            </w:r>
            <w:r w:rsidDel="00000000" w:rsidR="00000000" w:rsidRPr="00000000">
              <w:rPr>
                <w:rFonts w:ascii="Bookman Old Style" w:cs="Bookman Old Style" w:eastAsia="Bookman Old Style" w:hAnsi="Bookman Old Style"/>
                <w:rtl w:val="0"/>
              </w:rPr>
              <w:t xml:space="preserve">penGL geometric transformation functions for 2D objects.</w:t>
            </w:r>
            <w:r w:rsidDel="00000000" w:rsidR="00000000" w:rsidRPr="00000000">
              <w:rPr>
                <w:rtl w:val="0"/>
              </w:rPr>
            </w:r>
          </w:p>
          <w:p w:rsidR="00000000" w:rsidDel="00000000" w:rsidP="00000000" w:rsidRDefault="00000000" w:rsidRPr="00000000" w14:paraId="000000A3">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rtl w:val="0"/>
              </w:rPr>
              <w:t xml:space="preserve">CO3:Apply </w:t>
            </w:r>
            <w:r w:rsidDel="00000000" w:rsidR="00000000" w:rsidRPr="00000000">
              <w:rPr>
                <w:rFonts w:ascii="Bookman Old Style" w:cs="Bookman Old Style" w:eastAsia="Bookman Old Style" w:hAnsi="Bookman Old Style"/>
                <w:rtl w:val="0"/>
              </w:rPr>
              <w:t xml:space="preserve">concepts of line clipping algorithm and illuminations models for 2D geometric primitives and </w:t>
            </w:r>
            <w:r w:rsidDel="00000000" w:rsidR="00000000" w:rsidRPr="00000000">
              <w:rPr>
                <w:rFonts w:ascii="Bookman Old Style" w:cs="Bookman Old Style" w:eastAsia="Bookman Old Style" w:hAnsi="Bookman Old Style"/>
                <w:b w:val="1"/>
                <w:rtl w:val="0"/>
              </w:rPr>
              <w:t xml:space="preserve">Implement </w:t>
            </w:r>
            <w:r w:rsidDel="00000000" w:rsidR="00000000" w:rsidRPr="00000000">
              <w:rPr>
                <w:rFonts w:ascii="Bookman Old Style" w:cs="Bookman Old Style" w:eastAsia="Bookman Old Style" w:hAnsi="Bookman Old Style"/>
                <w:rtl w:val="0"/>
              </w:rPr>
              <w:t xml:space="preserve">OpenGL geometric transformation functions for 3D objects.</w:t>
            </w:r>
            <w:r w:rsidDel="00000000" w:rsidR="00000000" w:rsidRPr="00000000">
              <w:rPr>
                <w:rtl w:val="0"/>
              </w:rPr>
            </w:r>
          </w:p>
          <w:p w:rsidR="00000000" w:rsidDel="00000000" w:rsidP="00000000" w:rsidRDefault="00000000" w:rsidRPr="00000000" w14:paraId="000000A4">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rtl w:val="0"/>
              </w:rPr>
              <w:t xml:space="preserve">CO4:Comprehend </w:t>
            </w:r>
            <w:r w:rsidDel="00000000" w:rsidR="00000000" w:rsidRPr="00000000">
              <w:rPr>
                <w:rFonts w:ascii="Bookman Old Style" w:cs="Bookman Old Style" w:eastAsia="Bookman Old Style" w:hAnsi="Bookman Old Style"/>
                <w:rtl w:val="0"/>
              </w:rPr>
              <w:t xml:space="preserve">projection transformation matrices for 2D and 3D viewing and </w:t>
            </w:r>
            <w:r w:rsidDel="00000000" w:rsidR="00000000" w:rsidRPr="00000000">
              <w:rPr>
                <w:rFonts w:ascii="Bookman Old Style" w:cs="Bookman Old Style" w:eastAsia="Bookman Old Style" w:hAnsi="Bookman Old Style"/>
                <w:b w:val="1"/>
                <w:rtl w:val="0"/>
              </w:rPr>
              <w:t xml:space="preserve">Apply </w:t>
            </w:r>
            <w:r w:rsidDel="00000000" w:rsidR="00000000" w:rsidRPr="00000000">
              <w:rPr>
                <w:rFonts w:ascii="Bookman Old Style" w:cs="Bookman Old Style" w:eastAsia="Bookman Old Style" w:hAnsi="Bookman Old Style"/>
                <w:rtl w:val="0"/>
              </w:rPr>
              <w:t xml:space="preserve">visible surface detection methods using OpenGL functions.</w:t>
            </w:r>
            <w:r w:rsidDel="00000000" w:rsidR="00000000" w:rsidRPr="00000000">
              <w:rPr>
                <w:rtl w:val="0"/>
              </w:rPr>
            </w:r>
          </w:p>
          <w:p w:rsidR="00000000" w:rsidDel="00000000" w:rsidP="00000000" w:rsidRDefault="00000000" w:rsidRPr="00000000" w14:paraId="000000A5">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rtl w:val="0"/>
              </w:rPr>
              <w:t xml:space="preserve">CO5:Implement </w:t>
            </w:r>
            <w:r w:rsidDel="00000000" w:rsidR="00000000" w:rsidRPr="00000000">
              <w:rPr>
                <w:rFonts w:ascii="Bookman Old Style" w:cs="Bookman Old Style" w:eastAsia="Bookman Old Style" w:hAnsi="Bookman Old Style"/>
                <w:rtl w:val="0"/>
              </w:rPr>
              <w:t xml:space="preserve">menu driven interactive programs using OpenGL functions and </w:t>
            </w:r>
            <w:r w:rsidDel="00000000" w:rsidR="00000000" w:rsidRPr="00000000">
              <w:rPr>
                <w:rFonts w:ascii="Bookman Old Style" w:cs="Bookman Old Style" w:eastAsia="Bookman Old Style" w:hAnsi="Bookman Old Style"/>
                <w:b w:val="1"/>
                <w:rtl w:val="0"/>
              </w:rPr>
              <w:t xml:space="preserve">Explain </w:t>
            </w:r>
            <w:r w:rsidDel="00000000" w:rsidR="00000000" w:rsidRPr="00000000">
              <w:rPr>
                <w:rFonts w:ascii="Bookman Old Style" w:cs="Bookman Old Style" w:eastAsia="Bookman Old Style" w:hAnsi="Bookman Old Style"/>
                <w:rtl w:val="0"/>
              </w:rPr>
              <w:t xml:space="preserve">corresponding OpenGL functions for curves and surfaces.</w:t>
            </w: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spacing w:after="0" w:before="0" w:line="240" w:lineRule="auto"/>
              <w:ind w:left="0" w:firstLine="0"/>
              <w:jc w:val="center"/>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spacing w:after="0" w:before="0" w:line="240" w:lineRule="auto"/>
              <w:ind w:left="0" w:firstLine="0"/>
              <w:jc w:val="center"/>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B">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5212092</wp:posOffset>
                </wp:positionH>
                <wp:positionV relativeFrom="page">
                  <wp:posOffset>1391932</wp:posOffset>
                </wp:positionV>
                <wp:extent cx="338454" cy="356235"/>
                <wp:effectExtent b="0" l="0" r="0" t="0"/>
                <wp:wrapNone/>
                <wp:docPr id="24"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5212092</wp:posOffset>
                </wp:positionH>
                <wp:positionV relativeFrom="page">
                  <wp:posOffset>1391932</wp:posOffset>
                </wp:positionV>
                <wp:extent cx="338454" cy="356235"/>
                <wp:effectExtent b="0" l="0" r="0" t="0"/>
                <wp:wrapNone/>
                <wp:docPr id="2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38454" cy="35623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2">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ht5K4yGJmvNOMjD3W6e+hS1WDQ==">AMUW2mVPY7d8bAQWlmrH6LW8ChKmEpypY3SOFIQFRsxaUC7gdcZCdBLXQ8Te+g9QIJyEmV9yU36y6WvU4nnmlvBpNuNamctdT4gItkzu2rkF1iOYKD462cY=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