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COMPILER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Compiler design principles provide an in-depth view of translation and optimization process. Compiler design covers basic translation mechanism and error detection &amp; recovery. It includes lexical, syntax, and semantic analysis as front end, and code generation and optimization as back-end.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2.Application of Compilers are: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Compiler design helps full implementation Of High-Level Programming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Support optimization for Computer Architecture Parallelism.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Design of New Memory Hierarchies of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Widely used for Translating Programs.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Used with other Software Productivity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4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CO1:Analyze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features and design options of SIC Assembler 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SIC assembler translation process to generate object program.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CO2:Analyze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features of various types of loaders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loader operation to a given program.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CO3:Apply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lexical analyser process to recognize the tokens. 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CO4:Analyze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different types of parsers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parsing process for a given source string using respective grammar.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CO5:Understand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SDD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operations of intermediate code generation, code generation and code optimization process to the given source code.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4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4TjrBFOde5/1EyrTUDdjG1AtgA==">AMUW2mX4a0rjQCceY7U6GGHoABEYMVw0Q5abf5EBJv1QGnS2Zj+XeugRDI5D/EBpvdklX3usTourNMJVBJiHgSd8ESlEAXoTDrNB2Z96x8tM3seh/oVyr5E=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