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967.6850992838541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Modelling and Simulation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Models help the analyst to understand the functionality of the system; they are used to communicate with customers. Models can explain the system from different perspectives:   A structural perspective, where you model the organization of a system or the structure of the data that is processed by the system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Systems modeling or system modeling is the interdisciplinary study of the use of models to conceptualize and construct systems in business and IT development. A common type of systems modeling is function modeling, with specific techniques such as the Functional Flow Block Diagram and IDEF0.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In business and IT development the term "systems modeling" has multiple meanings. It can relate to: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before="0" w:beforeAutospacing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use of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model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to conceptualize and construct systems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before="0" w:beforeAutospacing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interdisciplinary study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of the use of these models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before="0" w:beforeAutospacing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systems modeling,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analysis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, and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design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efforts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before="0" w:beforeAutospacing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the systems modeling and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simulation</w:t>
              </w:r>
            </w:hyperlink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, such as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system dynamics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20" w:before="0" w:beforeAutospacing="0" w:lineRule="auto"/>
              <w:ind w:left="108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any specific systems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sz w:val="21"/>
                  <w:szCs w:val="21"/>
                  <w:rtl w:val="0"/>
                </w:rPr>
                <w:t xml:space="preserve">modeling 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CO1:Understand the system concept and apply functional modeling method to model the activities of a static system</w:t>
            </w:r>
          </w:p>
          <w:p w:rsidR="00000000" w:rsidDel="00000000" w:rsidP="00000000" w:rsidRDefault="00000000" w:rsidRPr="00000000" w14:paraId="0000009D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CO2:Explain the behavior of a dynamic system and create an analogous model for a dynamic system;</w:t>
            </w:r>
          </w:p>
          <w:p w:rsidR="00000000" w:rsidDel="00000000" w:rsidP="00000000" w:rsidRDefault="00000000" w:rsidRPr="00000000" w14:paraId="0000009F">
            <w:pPr>
              <w:widowControl w:val="1"/>
              <w:ind w:right="864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CO3:Experiment with the operation of a dynamic system and make improvement according to the simulation results.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widowControl w:val="1"/>
              <w:spacing w:after="0" w:before="0" w:line="240" w:lineRule="auto"/>
              <w:ind w:left="0" w:right="864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29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.wikipedia.org/wiki/Simulation" TargetMode="External"/><Relationship Id="rId10" Type="http://schemas.openxmlformats.org/officeDocument/2006/relationships/hyperlink" Target="https://en.wikipedia.org/wiki/Systems_design" TargetMode="External"/><Relationship Id="rId13" Type="http://schemas.openxmlformats.org/officeDocument/2006/relationships/hyperlink" Target="https://en.wikipedia.org/wiki/Modeling_language" TargetMode="External"/><Relationship Id="rId12" Type="http://schemas.openxmlformats.org/officeDocument/2006/relationships/hyperlink" Target="https://en.wikipedia.org/wiki/System_dynamic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Systems_analysis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Scientific_modeling" TargetMode="External"/><Relationship Id="rId8" Type="http://schemas.openxmlformats.org/officeDocument/2006/relationships/hyperlink" Target="https://en.wikipedia.org/wiki/Interdisciplina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21MQfJAJXOY7pgGp5+Zkly2XRQ==">AMUW2mV+stXa8lso+XzFQJFXKYeoRd4hYuTGxrvw3FlMsq2LjMcGunxCM7fzlQHLQfl719c+HhPIvdygXhzLkjJfgckQGgToXUPlMhWRBZR6fS4xkrQRypQ=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