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UNIX AND SHELL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 shell script is a program that is used to perform specific tasks. Shell scripts are mostly used to avoid repetitive work. You can write a script to automate a set of instructions to be executed one after the other, instead of typing in the commands one after the other n number of times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Shell provides users with an interface and accepts human-readable commands into the system and executes those commands which can run automatically and give the program's output in a shell script. A Kernel is at the nucleus of a computer. It makes the communication between the hardware and software possible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many advantages include easy program or file selection, quick start, and interactive debugging. A shell script can be used to provide a sequencing and decision-making linkage around existing programs, and for moderately sized scripts the absence of a compilation step is an advantage.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CO1:Demonstrate concepts and commands in UNIX </w:t>
            </w:r>
          </w:p>
          <w:p w:rsidR="00000000" w:rsidDel="00000000" w:rsidP="00000000" w:rsidRDefault="00000000" w:rsidRPr="00000000" w14:paraId="000000A5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Design the directory layout of a typical UNIX system , maintain, secure UNIX directories and files. And use common editors to edit files </w:t>
            </w:r>
          </w:p>
          <w:p w:rsidR="00000000" w:rsidDel="00000000" w:rsidP="00000000" w:rsidRDefault="00000000" w:rsidRPr="00000000" w14:paraId="000000A6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CO2:Demonstrate the Knowledge of engineering to use the various shell quoting mechanism appropriately </w:t>
            </w:r>
          </w:p>
          <w:p w:rsidR="00000000" w:rsidDel="00000000" w:rsidP="00000000" w:rsidRDefault="00000000" w:rsidRPr="00000000" w14:paraId="000000A7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CO3:Create simple regular expressions using filters to define patterns with various commands. </w:t>
            </w:r>
          </w:p>
          <w:p w:rsidR="00000000" w:rsidDel="00000000" w:rsidP="00000000" w:rsidRDefault="00000000" w:rsidRPr="00000000" w14:paraId="000000A8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CO4:Identify, analyze and formulate simple scripts to enhance basic command output </w:t>
            </w:r>
          </w:p>
          <w:p w:rsidR="00000000" w:rsidDel="00000000" w:rsidP="00000000" w:rsidRDefault="00000000" w:rsidRPr="00000000" w14:paraId="000000A9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CO5:Apply Advanced Filter and Master Manipulator to design and develop menu- driven scripts.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7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E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5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C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3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5283522</wp:posOffset>
                </wp:positionH>
                <wp:positionV relativeFrom="page">
                  <wp:posOffset>1463362</wp:posOffset>
                </wp:positionV>
                <wp:extent cx="195579" cy="21336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5283522</wp:posOffset>
                </wp:positionH>
                <wp:positionV relativeFrom="page">
                  <wp:posOffset>1463362</wp:posOffset>
                </wp:positionV>
                <wp:extent cx="195579" cy="21336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79" cy="213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5FIUF3iMqSdQX5AnqI8FQ8dNQ==">AMUW2mUJl51xG32PNQN7DK2wYdTv6IMC/prxM3CY+tnwH0OKGicgh3Qr67v3ByRQGVz+HKaJhCJvyIUCHHn3tqTa1QsNBUzWt6fds5TFLQ37P3sL5LZl31s=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