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9A" w:rsidRDefault="00C3660E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48375" cy="7929245"/>
            <wp:effectExtent l="0" t="0" r="9525" b="0"/>
            <wp:docPr id="931711307" name="image2.jpg" descr="C:\Users\admin\Downloads\Old\_ Claim Sheet 28_3_2022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dmin\Downloads\Old\_ Claim Sheet 28_3_2022_page-00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641" cy="7929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9A" w:rsidRDefault="00BA789A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D94" w:rsidRDefault="005A4D94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9A" w:rsidRDefault="00C3660E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2.2.1 The institution assesses the learning levels of the students and organizes special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advanced learners and slow learners.</w:t>
      </w:r>
    </w:p>
    <w:p w:rsidR="00BA789A" w:rsidRDefault="00BA789A" w:rsidP="007D17B6">
      <w:pP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Policy on Teaching Learning   </w:t>
      </w:r>
      <w:hyperlink r:id="rId9">
        <w:r w:rsidR="008A405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VIEW DOCUMENT</w:t>
        </w:r>
      </w:hyperlink>
    </w:p>
    <w:p w:rsidR="00BA789A" w:rsidRDefault="00BA789A" w:rsidP="007D17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Advanced Learners and Slow Learner List </w:t>
      </w:r>
    </w:p>
    <w:tbl>
      <w:tblPr>
        <w:tblStyle w:val="a"/>
        <w:tblW w:w="6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5"/>
        <w:gridCol w:w="1950"/>
        <w:gridCol w:w="3960"/>
      </w:tblGrid>
      <w:tr w:rsidR="00BA789A">
        <w:trPr>
          <w:trHeight w:val="643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Advance Learner &amp; Slow Learner</w:t>
            </w:r>
          </w:p>
        </w:tc>
      </w:tr>
      <w:tr w:rsidR="00BA789A">
        <w:trPr>
          <w:trHeight w:val="39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3660E" w:rsidRPr="00793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3660E" w:rsidRPr="00E35AB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3660E" w:rsidRPr="00DA5EB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3660E" w:rsidRPr="00B631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C3660E" w:rsidRPr="00D4679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3660E" w:rsidRPr="00C90A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3660E" w:rsidRPr="00B9541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BA789A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3660E" w:rsidRPr="00025A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  <w:bookmarkStart w:id="1" w:name="_GoBack"/>
            <w:bookmarkEnd w:id="1"/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Learners as Class representative (CR)</w:t>
      </w:r>
    </w:p>
    <w:tbl>
      <w:tblPr>
        <w:tblStyle w:val="a0"/>
        <w:tblW w:w="5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5"/>
        <w:gridCol w:w="1710"/>
        <w:gridCol w:w="3105"/>
      </w:tblGrid>
      <w:tr w:rsidR="00BA789A">
        <w:trPr>
          <w:trHeight w:val="643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 list</w:t>
            </w:r>
          </w:p>
        </w:tc>
      </w:tr>
      <w:tr w:rsidR="008B1E4D">
        <w:trPr>
          <w:trHeight w:val="391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793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35AB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DA5EB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3D733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622E9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371F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B0490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Advanced Learners as Forum Coordinators </w:t>
      </w:r>
    </w:p>
    <w:tbl>
      <w:tblPr>
        <w:tblStyle w:val="a1"/>
        <w:tblW w:w="53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5"/>
        <w:gridCol w:w="1440"/>
        <w:gridCol w:w="2700"/>
      </w:tblGrid>
      <w:tr w:rsidR="00BA789A">
        <w:trPr>
          <w:trHeight w:val="643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Forum Coordinators</w:t>
            </w:r>
          </w:p>
        </w:tc>
      </w:tr>
      <w:tr w:rsidR="008B1E4D">
        <w:trPr>
          <w:trHeight w:val="39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D84D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E35AB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3617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B631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F71B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371F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667D6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>
        <w:trPr>
          <w:trHeight w:val="37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BB6A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Motivating the Advanced Learners to Apply for Funding for their Final year Projects </w:t>
      </w:r>
    </w:p>
    <w:tbl>
      <w:tblPr>
        <w:tblStyle w:val="a2"/>
        <w:tblW w:w="5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1421"/>
        <w:gridCol w:w="2715"/>
      </w:tblGrid>
      <w:tr w:rsidR="00BA789A" w:rsidTr="00375935">
        <w:trPr>
          <w:trHeight w:val="6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 list</w:t>
            </w:r>
          </w:p>
        </w:tc>
      </w:tr>
      <w:tr w:rsidR="008B1E4D" w:rsidTr="00375935">
        <w:trPr>
          <w:trHeight w:val="39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 DOCUMENTS</w:t>
            </w:r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EA1FD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B9541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EB73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8B1E4D" w:rsidTr="00375935">
        <w:trPr>
          <w:trHeight w:val="3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EA6685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4D" w:rsidRDefault="008B1E4D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 DOCUMNETS</w:t>
            </w:r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Representation of Advanced Learners in KSCST Projects as Team Leader</w:t>
      </w:r>
    </w:p>
    <w:tbl>
      <w:tblPr>
        <w:tblStyle w:val="a3"/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5"/>
        <w:gridCol w:w="4465"/>
      </w:tblGrid>
      <w:tr w:rsidR="00BA789A">
        <w:trPr>
          <w:trHeight w:val="721"/>
          <w:jc w:val="center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A789A">
        <w:trPr>
          <w:trHeight w:val="721"/>
          <w:jc w:val="center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6" w:history="1">
              <w:r w:rsidR="00C3660E" w:rsidRPr="00E5349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844C3B" w:rsidRDefault="00844C3B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Learners as Final Year Project Team Leader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922"/>
        <w:gridCol w:w="1262"/>
        <w:gridCol w:w="2410"/>
      </w:tblGrid>
      <w:tr w:rsidR="00844C3B" w:rsidRPr="00844C3B" w:rsidTr="00EB4C92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:rsidR="00844C3B" w:rsidRPr="00844C3B" w:rsidRDefault="00844C3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0" w:type="auto"/>
            <w:vAlign w:val="center"/>
          </w:tcPr>
          <w:p w:rsidR="00844C3B" w:rsidRPr="00844C3B" w:rsidRDefault="00844C3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0" w:type="auto"/>
          </w:tcPr>
          <w:p w:rsidR="00844C3B" w:rsidRPr="00844C3B" w:rsidRDefault="00844C3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VIEW DOCUMENTS</w:t>
            </w:r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</w:tcPr>
          <w:p w:rsidR="00796225" w:rsidRPr="00844C3B" w:rsidRDefault="00101E5B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96225" w:rsidRPr="00F14E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</w:tcPr>
          <w:p w:rsidR="00796225" w:rsidRPr="00844C3B" w:rsidRDefault="00101E5B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96225" w:rsidRPr="00E92C0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0" w:type="auto"/>
          </w:tcPr>
          <w:p w:rsidR="00796225" w:rsidRPr="00844C3B" w:rsidRDefault="00101E5B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96225" w:rsidRPr="0084262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C3B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</w:tcPr>
          <w:p w:rsidR="00796225" w:rsidRPr="00844C3B" w:rsidRDefault="00101E5B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96225" w:rsidRPr="00042AB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796225" w:rsidRPr="00844C3B" w:rsidTr="00EB4C92">
        <w:trPr>
          <w:cantSplit/>
          <w:trHeight w:val="227"/>
          <w:jc w:val="center"/>
        </w:trPr>
        <w:tc>
          <w:tcPr>
            <w:tcW w:w="0" w:type="auto"/>
            <w:vMerge/>
            <w:vAlign w:val="center"/>
          </w:tcPr>
          <w:p w:rsidR="00796225" w:rsidRPr="00844C3B" w:rsidRDefault="00796225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6225" w:rsidRPr="00844C3B" w:rsidRDefault="00796225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AMIL </w:t>
            </w:r>
          </w:p>
        </w:tc>
        <w:tc>
          <w:tcPr>
            <w:tcW w:w="0" w:type="auto"/>
          </w:tcPr>
          <w:p w:rsidR="00796225" w:rsidRPr="00844C3B" w:rsidRDefault="00101E5B" w:rsidP="007D17B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96225" w:rsidRPr="007962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DOCUMNETS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Learners Involved In Executing Special Advanced Projects</w:t>
      </w:r>
    </w:p>
    <w:tbl>
      <w:tblPr>
        <w:tblStyle w:val="a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922"/>
        <w:gridCol w:w="2410"/>
      </w:tblGrid>
      <w:tr w:rsidR="00BE4790" w:rsidRPr="00844C3B" w:rsidTr="00A13BDC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:rsidR="00BE4790" w:rsidRPr="00844C3B" w:rsidRDefault="00BE4790" w:rsidP="00A13BDC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0" w:type="auto"/>
          </w:tcPr>
          <w:p w:rsidR="00BE4790" w:rsidRPr="00844C3B" w:rsidRDefault="00BE4790" w:rsidP="00A13BDC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C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E4790" w:rsidRPr="00844C3B" w:rsidTr="00BE4790">
        <w:trPr>
          <w:cantSplit/>
          <w:trHeight w:val="613"/>
          <w:jc w:val="center"/>
        </w:trPr>
        <w:tc>
          <w:tcPr>
            <w:tcW w:w="0" w:type="auto"/>
            <w:vAlign w:val="center"/>
          </w:tcPr>
          <w:p w:rsidR="00BE4790" w:rsidRPr="00844C3B" w:rsidRDefault="00BE4790" w:rsidP="00BE4790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2023-24 </w:t>
            </w:r>
          </w:p>
        </w:tc>
        <w:tc>
          <w:tcPr>
            <w:tcW w:w="0" w:type="auto"/>
          </w:tcPr>
          <w:p w:rsidR="00BE4790" w:rsidRPr="00844C3B" w:rsidRDefault="00101E5B" w:rsidP="00BE47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E4790" w:rsidRPr="00BE47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Participation of Advanced Learners &amp; Slow learners in </w:t>
      </w:r>
      <w:r w:rsidR="007D17B6" w:rsidRPr="007D1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Entrepreneurship Development</w:t>
      </w:r>
      <w:r w:rsidR="007D1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</w:t>
      </w:r>
      <w:r w:rsidR="007D17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Cell</w:t>
      </w:r>
    </w:p>
    <w:tbl>
      <w:tblPr>
        <w:tblStyle w:val="a7"/>
        <w:tblW w:w="99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8"/>
        <w:gridCol w:w="4402"/>
        <w:gridCol w:w="3195"/>
      </w:tblGrid>
      <w:tr w:rsidR="00BA789A" w:rsidTr="00195F01">
        <w:trPr>
          <w:trHeight w:val="45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A789A" w:rsidTr="00195F01">
        <w:trPr>
          <w:trHeight w:val="10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Branch Students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C3660E" w:rsidRPr="00C05B2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59382F" w:rsidRDefault="0059382F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5F01" w:rsidRPr="00195F01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3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Representation of Advanced Learners &amp; Slow learners in NSS</w:t>
      </w:r>
    </w:p>
    <w:p w:rsidR="00195F01" w:rsidRDefault="00195F01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topFromText="180" w:bottomFromText="180" w:vertAnchor="text" w:tblpX="496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4260"/>
        <w:gridCol w:w="3030"/>
      </w:tblGrid>
      <w:tr w:rsidR="00BA789A" w:rsidTr="00A740B0">
        <w:trPr>
          <w:trHeight w:val="454"/>
        </w:trPr>
        <w:tc>
          <w:tcPr>
            <w:tcW w:w="198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26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03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 Link</w:t>
            </w:r>
          </w:p>
        </w:tc>
      </w:tr>
      <w:tr w:rsidR="00BA789A" w:rsidTr="00A740B0">
        <w:trPr>
          <w:trHeight w:val="735"/>
        </w:trPr>
        <w:tc>
          <w:tcPr>
            <w:tcW w:w="198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260" w:type="dxa"/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Branch Students</w:t>
            </w:r>
          </w:p>
        </w:tc>
        <w:tc>
          <w:tcPr>
            <w:tcW w:w="3030" w:type="dxa"/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C3660E" w:rsidRPr="00031B8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Representation of Advanced Learners &amp; Slow learners in NCC</w:t>
      </w:r>
    </w:p>
    <w:tbl>
      <w:tblPr>
        <w:tblStyle w:val="a9"/>
        <w:tblW w:w="9270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4305"/>
        <w:gridCol w:w="2985"/>
      </w:tblGrid>
      <w:tr w:rsidR="00BA789A"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527328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</w:t>
            </w:r>
            <w:r w:rsidR="00C36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BA789A">
        <w:trPr>
          <w:trHeight w:val="8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Branch Students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C3660E" w:rsidRPr="00BD001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Crash Course/remedial Classes for Slow Learners  </w:t>
      </w:r>
    </w:p>
    <w:tbl>
      <w:tblPr>
        <w:tblStyle w:val="aa"/>
        <w:tblW w:w="9233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69"/>
        <w:gridCol w:w="6464"/>
      </w:tblGrid>
      <w:tr w:rsidR="00BA789A">
        <w:trPr>
          <w:trHeight w:val="702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Crash Course Slow Learners</w:t>
            </w:r>
          </w:p>
        </w:tc>
      </w:tr>
      <w:tr w:rsidR="00BA789A" w:rsidTr="00BC07DF">
        <w:trPr>
          <w:trHeight w:val="71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276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276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C3660E" w:rsidRPr="002F56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Coaching Classes for Slow Learners  </w:t>
      </w:r>
    </w:p>
    <w:p w:rsidR="00195F01" w:rsidRDefault="00195F01" w:rsidP="00195F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922"/>
        <w:gridCol w:w="1729"/>
        <w:gridCol w:w="2522"/>
      </w:tblGrid>
      <w:tr w:rsidR="00BA789A" w:rsidTr="0059382F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 Link</w:t>
            </w:r>
          </w:p>
        </w:tc>
      </w:tr>
      <w:tr w:rsidR="001028C0" w:rsidTr="0059382F">
        <w:trPr>
          <w:trHeight w:val="4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1028C0" w:rsidRPr="007933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34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1028C0" w:rsidRPr="00275BB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34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1028C0" w:rsidRPr="00667D6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1028C0" w:rsidRPr="00E509F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1028C0" w:rsidRPr="0094355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028C0" w:rsidRPr="006F761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1028C0" w:rsidRPr="008B41B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028C0" w:rsidRPr="004645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  <w:tr w:rsidR="001028C0" w:rsidTr="003060B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8C0" w:rsidRDefault="001028C0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C0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028C0" w:rsidRPr="001028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DOCUMNETS</w:t>
              </w:r>
            </w:hyperlink>
          </w:p>
        </w:tc>
      </w:tr>
    </w:tbl>
    <w:p w:rsidR="00B35BFD" w:rsidRDefault="00B35BFD" w:rsidP="007D17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89A" w:rsidRDefault="00C3660E" w:rsidP="007D1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righ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Bridge Course </w:t>
      </w:r>
    </w:p>
    <w:tbl>
      <w:tblPr>
        <w:tblStyle w:val="ac"/>
        <w:tblW w:w="9265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79"/>
        <w:gridCol w:w="6486"/>
      </w:tblGrid>
      <w:tr w:rsidR="00BA789A">
        <w:trPr>
          <w:trHeight w:val="722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Bridge Course Document Link</w:t>
            </w:r>
          </w:p>
        </w:tc>
      </w:tr>
      <w:tr w:rsidR="00BA789A" w:rsidTr="00A740B0">
        <w:trPr>
          <w:trHeight w:val="76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C3660E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2023-24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9A" w:rsidRDefault="00101E5B" w:rsidP="007D17B6">
            <w:pPr>
              <w:tabs>
                <w:tab w:val="left" w:pos="0"/>
              </w:tabs>
              <w:spacing w:after="0" w:line="36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hyperlink r:id="rId56" w:history="1">
              <w:r w:rsidR="00C3660E" w:rsidRPr="00C2104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VIEW DOCUMENTS</w:t>
              </w:r>
            </w:hyperlink>
          </w:p>
        </w:tc>
      </w:tr>
    </w:tbl>
    <w:p w:rsidR="00BA789A" w:rsidRDefault="00BA789A" w:rsidP="007D17B6">
      <w:pPr>
        <w:tabs>
          <w:tab w:val="left" w:pos="0"/>
        </w:tabs>
        <w:spacing w:after="0" w:line="360" w:lineRule="auto"/>
        <w:ind w:right="11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A789A" w:rsidSect="00101E5B">
      <w:headerReference w:type="default" r:id="rId57"/>
      <w:pgSz w:w="11906" w:h="16838"/>
      <w:pgMar w:top="1440" w:right="567" w:bottom="567" w:left="1588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A88" w:rsidRDefault="00BE2A88">
      <w:pPr>
        <w:spacing w:after="0" w:line="240" w:lineRule="auto"/>
      </w:pPr>
      <w:r>
        <w:separator/>
      </w:r>
    </w:p>
  </w:endnote>
  <w:endnote w:type="continuationSeparator" w:id="1">
    <w:p w:rsidR="00BE2A88" w:rsidRDefault="00BE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A88" w:rsidRDefault="00BE2A88">
      <w:pPr>
        <w:spacing w:after="0" w:line="240" w:lineRule="auto"/>
      </w:pPr>
      <w:r>
        <w:separator/>
      </w:r>
    </w:p>
  </w:footnote>
  <w:footnote w:type="continuationSeparator" w:id="1">
    <w:p w:rsidR="00BE2A88" w:rsidRDefault="00BE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28" w:rsidRDefault="00A740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78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-227965</wp:posOffset>
          </wp:positionH>
          <wp:positionV relativeFrom="paragraph">
            <wp:posOffset>243205</wp:posOffset>
          </wp:positionV>
          <wp:extent cx="633258" cy="670878"/>
          <wp:effectExtent l="0" t="0" r="0" b="0"/>
          <wp:wrapNone/>
          <wp:docPr id="9317113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58" cy="67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7328">
      <w:rPr>
        <w:rFonts w:ascii="Times New Roman" w:eastAsia="Times New Roman" w:hAnsi="Times New Roman" w:cs="Times New Roman"/>
        <w:b/>
        <w:color w:val="000000"/>
        <w:sz w:val="32"/>
        <w:szCs w:val="32"/>
      </w:rPr>
      <w:t>ALVA’S INSTITUTE OF ENGINEERING &amp; TECHNOLOGY</w:t>
    </w:r>
  </w:p>
  <w:p w:rsidR="00527328" w:rsidRPr="00A740B0" w:rsidRDefault="00527328">
    <w:pPr>
      <w:spacing w:after="0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A Unit of Alva’s Education Foundation (R)</w:t>
    </w:r>
  </w:p>
  <w:p w:rsidR="00527328" w:rsidRPr="00A740B0" w:rsidRDefault="00527328">
    <w:pPr>
      <w:spacing w:after="0" w:line="240" w:lineRule="auto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(Affiliated to Visvesvaraya Technological University, Belagavi.</w:t>
    </w:r>
  </w:p>
  <w:p w:rsidR="00527328" w:rsidRPr="00A740B0" w:rsidRDefault="00527328">
    <w:pPr>
      <w:spacing w:after="0" w:line="240" w:lineRule="auto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Approved by AICTE, New Delhi &amp;&amp; Recognized by Government of Karnataka)</w:t>
    </w:r>
  </w:p>
  <w:p w:rsidR="00527328" w:rsidRPr="00A740B0" w:rsidRDefault="00527328">
    <w:pPr>
      <w:spacing w:after="0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Shobhavana Campus, Mijar, Moodbidri- 574 225, Mangalore, D.K., Karnataka State.</w:t>
    </w:r>
  </w:p>
  <w:p w:rsidR="00527328" w:rsidRPr="00A740B0" w:rsidRDefault="00527328">
    <w:pPr>
      <w:spacing w:after="0"/>
      <w:jc w:val="center"/>
      <w:rPr>
        <w:rFonts w:ascii="Times New Roman" w:eastAsia="Times New Roman" w:hAnsi="Times New Roman" w:cs="Times New Roman"/>
        <w:sz w:val="18"/>
      </w:rPr>
    </w:pPr>
    <w:r w:rsidRPr="00A740B0">
      <w:rPr>
        <w:rFonts w:ascii="Times New Roman" w:eastAsia="Times New Roman" w:hAnsi="Times New Roman" w:cs="Times New Roman"/>
        <w:sz w:val="18"/>
      </w:rPr>
      <w:t>Phone: 08258-262724 (O), 262725(P), Telefax: 08258-262726</w:t>
    </w:r>
  </w:p>
  <w:p w:rsidR="00527328" w:rsidRDefault="00527328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</w:rPr>
      <w:t>(</w:t>
    </w:r>
    <w:r>
      <w:rPr>
        <w:rFonts w:ascii="Times New Roman" w:eastAsia="Times New Roman" w:hAnsi="Times New Roman" w:cs="Times New Roman"/>
        <w:b/>
      </w:rPr>
      <w:t>Accredited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by NAAC with A+ Grade, and Accredited by NBA New Delhi 2019-2025(CSE&amp;ECE))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-1003299</wp:posOffset>
            </wp:positionH>
            <wp:positionV relativeFrom="paragraph">
              <wp:posOffset>127000</wp:posOffset>
            </wp:positionV>
            <wp:extent cx="7538085" cy="55245"/>
            <wp:effectExtent l="0" t="0" r="0" b="0"/>
            <wp:wrapNone/>
            <wp:docPr id="931711306" name="Straight Arrow Connector 93171130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1581720" y="3757140"/>
                      <a:ext cx="7528560" cy="4572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chemeClr val="dk1"/>
                      </a:solidFill>
                      <a:prstDash val="solid"/>
                      <a:miter lim="800000"/>
                      <a:headEnd type="none" w="sm" len="sm"/>
                      <a:tailEnd type="none" w="sm" len="sm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127000</wp:posOffset>
              </wp:positionV>
              <wp:extent cx="7538085" cy="55245"/>
              <wp:effectExtent l="0" t="0" r="0" b="0"/>
              <wp:wrapNone/>
              <wp:docPr id="9317113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552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527328" w:rsidRDefault="00527328">
    <w:pPr>
      <w:spacing w:after="0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226"/>
    <w:multiLevelType w:val="multilevel"/>
    <w:tmpl w:val="1CFEBB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9A"/>
    <w:rsid w:val="00025AEF"/>
    <w:rsid w:val="00031B86"/>
    <w:rsid w:val="00042AB2"/>
    <w:rsid w:val="00101E5B"/>
    <w:rsid w:val="001028C0"/>
    <w:rsid w:val="00195F01"/>
    <w:rsid w:val="00223BDF"/>
    <w:rsid w:val="0024540C"/>
    <w:rsid w:val="00275BBE"/>
    <w:rsid w:val="002A297C"/>
    <w:rsid w:val="002F56FD"/>
    <w:rsid w:val="00343AC6"/>
    <w:rsid w:val="00361731"/>
    <w:rsid w:val="00371FBF"/>
    <w:rsid w:val="00375935"/>
    <w:rsid w:val="003808A0"/>
    <w:rsid w:val="003D7334"/>
    <w:rsid w:val="00415814"/>
    <w:rsid w:val="00464572"/>
    <w:rsid w:val="004A5D34"/>
    <w:rsid w:val="00527328"/>
    <w:rsid w:val="00556C15"/>
    <w:rsid w:val="00576821"/>
    <w:rsid w:val="0059382F"/>
    <w:rsid w:val="00597124"/>
    <w:rsid w:val="005A4D94"/>
    <w:rsid w:val="00622E99"/>
    <w:rsid w:val="00667D60"/>
    <w:rsid w:val="006A05E6"/>
    <w:rsid w:val="006F7610"/>
    <w:rsid w:val="0073772E"/>
    <w:rsid w:val="00743828"/>
    <w:rsid w:val="007933A2"/>
    <w:rsid w:val="00796225"/>
    <w:rsid w:val="007D17B6"/>
    <w:rsid w:val="00842624"/>
    <w:rsid w:val="00844C3B"/>
    <w:rsid w:val="00883747"/>
    <w:rsid w:val="008A405D"/>
    <w:rsid w:val="008B1E4D"/>
    <w:rsid w:val="008B41B2"/>
    <w:rsid w:val="008C6C42"/>
    <w:rsid w:val="00943550"/>
    <w:rsid w:val="00976F10"/>
    <w:rsid w:val="00A740B0"/>
    <w:rsid w:val="00AA3C86"/>
    <w:rsid w:val="00B04905"/>
    <w:rsid w:val="00B1157A"/>
    <w:rsid w:val="00B355C0"/>
    <w:rsid w:val="00B35BFD"/>
    <w:rsid w:val="00B631B1"/>
    <w:rsid w:val="00B74A7B"/>
    <w:rsid w:val="00B95417"/>
    <w:rsid w:val="00BA789A"/>
    <w:rsid w:val="00BB6A92"/>
    <w:rsid w:val="00BC07DF"/>
    <w:rsid w:val="00BD0019"/>
    <w:rsid w:val="00BE2A88"/>
    <w:rsid w:val="00BE4790"/>
    <w:rsid w:val="00C05B28"/>
    <w:rsid w:val="00C2104D"/>
    <w:rsid w:val="00C3660E"/>
    <w:rsid w:val="00C90AB2"/>
    <w:rsid w:val="00D4679E"/>
    <w:rsid w:val="00D84D70"/>
    <w:rsid w:val="00DA5EB5"/>
    <w:rsid w:val="00E25A9C"/>
    <w:rsid w:val="00E35AB8"/>
    <w:rsid w:val="00E509F2"/>
    <w:rsid w:val="00E53493"/>
    <w:rsid w:val="00E92C04"/>
    <w:rsid w:val="00EA1FDA"/>
    <w:rsid w:val="00EB4C92"/>
    <w:rsid w:val="00EB73BE"/>
    <w:rsid w:val="00F14E10"/>
    <w:rsid w:val="00F71B78"/>
    <w:rsid w:val="00FB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5B"/>
  </w:style>
  <w:style w:type="paragraph" w:styleId="Heading1">
    <w:name w:val="heading 1"/>
    <w:basedOn w:val="Normal"/>
    <w:next w:val="Normal"/>
    <w:rsid w:val="00101E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01E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01E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01E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01E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01E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01E5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BB"/>
  </w:style>
  <w:style w:type="paragraph" w:styleId="Footer">
    <w:name w:val="footer"/>
    <w:basedOn w:val="Normal"/>
    <w:link w:val="FooterChar"/>
    <w:uiPriority w:val="99"/>
    <w:unhideWhenUsed/>
    <w:rsid w:val="00843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BB"/>
  </w:style>
  <w:style w:type="table" w:styleId="TableGrid">
    <w:name w:val="Table Grid"/>
    <w:basedOn w:val="TableNormal"/>
    <w:uiPriority w:val="39"/>
    <w:rsid w:val="00514B8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52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21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C62CF"/>
    <w:pPr>
      <w:spacing w:after="200" w:line="276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62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5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101E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01E5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NAAC%20AQAR%202023-24/CRITERIA%202/2.2.1/CSD/Advanced_and_Slow_learners_list.pdf" TargetMode="External"/><Relationship Id="rId18" Type="http://schemas.openxmlformats.org/officeDocument/2006/relationships/hyperlink" Target="https://cloud.aiet.org.in/storage/NAAC/NAAC%20AQAR%202023-24/CRITERIA%202/2.2.1/CSE/Advanced%20Learners/ADL_CR.pdf" TargetMode="External"/><Relationship Id="rId26" Type="http://schemas.openxmlformats.org/officeDocument/2006/relationships/hyperlink" Target="https://cloud.aiet.org.in/storage/NAAC/NAAC%20AQAR%202023-24/CRITERIA%202/2.2.1/ISE/Forum_Coordinator_ISE.pdf" TargetMode="External"/><Relationship Id="rId39" Type="http://schemas.openxmlformats.org/officeDocument/2006/relationships/hyperlink" Target="https://cloud.aiet.org.in/storage/NAAC/NAAC%20AQAR%202023-24/CRITERIA%202/2.2.1/Supporting%20Documents/ME/ME_PROJECT%20Details_20%2023-24.pdf" TargetMode="External"/><Relationship Id="rId21" Type="http://schemas.openxmlformats.org/officeDocument/2006/relationships/hyperlink" Target="https://cloud.aiet.org.in/storage/NAAC/NAAC%20AQAR%202023-24/CRITERIA%202/2.2.1/CSD/Class_CR_S.pdf" TargetMode="External"/><Relationship Id="rId34" Type="http://schemas.openxmlformats.org/officeDocument/2006/relationships/hyperlink" Target="https://cloud.aiet.org.in/storage/NAAC/NAAC%20AQAR%202023-24/CRITERIA%202/2.2.1/Supporting%20Documents/ME/ME-KSCST%20project.pdf" TargetMode="External"/><Relationship Id="rId42" Type="http://schemas.openxmlformats.org/officeDocument/2006/relationships/hyperlink" Target="https://cloud.aiet.org.in/storage/NAAC/NAAC%20AQAR%202023-24/CRITERIA%202/2.2.1/Supporting%20Documents/ME/Advance%20project.pdf" TargetMode="External"/><Relationship Id="rId47" Type="http://schemas.openxmlformats.org/officeDocument/2006/relationships/hyperlink" Target="https://cloud.aiet.org.in/storage/NAAC/NAAC%20AQAR%202023-24/CRITERIA%202/2.2.1/CSE/Coaching%20Class/Coaching%20Class.pdf" TargetMode="External"/><Relationship Id="rId50" Type="http://schemas.openxmlformats.org/officeDocument/2006/relationships/hyperlink" Target="https://cloud.aiet.org.in/storage/NAAC/NAAC%20AQAR%202023-24/CRITERIA%202/2.2.1/ECE/2.2.1%20COACHINGCLASS.pdf" TargetMode="External"/><Relationship Id="rId55" Type="http://schemas.openxmlformats.org/officeDocument/2006/relationships/hyperlink" Target="https://cloud.aiet.org.in/storage/NAAC/NAAC%20AQAR%202023-24/CRITERIA%202/2.2.1/CSD/Coaching_class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2023-24/CRITERIA%202/2.2.1/AIML/Advanced%20and%20Slow%20Learners%20new.pdf" TargetMode="External"/><Relationship Id="rId17" Type="http://schemas.openxmlformats.org/officeDocument/2006/relationships/hyperlink" Target="https://cloud.aiet.org.in/storage/NAAC/NAAC%20AQAR%20(2023-24)/CRITERIA%202/2.2.1/MBA/advance%20and%20slow%20learner.pdf" TargetMode="External"/><Relationship Id="rId25" Type="http://schemas.openxmlformats.org/officeDocument/2006/relationships/hyperlink" Target="https://cloud.aiet.org.in/storage/NAAC/NAAC%20AQAR%202023-24/CRITERIA%202/2.2.1/CSE/ForumOfficeBarrers.pdf" TargetMode="External"/><Relationship Id="rId33" Type="http://schemas.openxmlformats.org/officeDocument/2006/relationships/hyperlink" Target="https://cloud.aiet.org.in/storage/NAAC/NAAC%20AQAR%202023-24/CRITERIA%202/2.2.1/ISE/47S_BE_1194_ProjectFunding-merged.pdf" TargetMode="External"/><Relationship Id="rId38" Type="http://schemas.openxmlformats.org/officeDocument/2006/relationships/hyperlink" Target="https://cloud.aiet.org.in/storage/NAAC/NAAC%20AQAR%202023-24/CRITERIA%202/2.2.1/ECE/Project%20list.pdf" TargetMode="External"/><Relationship Id="rId46" Type="http://schemas.openxmlformats.org/officeDocument/2006/relationships/hyperlink" Target="https://cloud.aiet.org.in/storage/NAAC/NAAC%20AQAR%202023-24/CRITERIA%202/2.2.1/Supporting%20Documents/carsh%20course.pdf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2/2.2.1/AG/AG-21st%20Batch-AL&amp;SL-2022-23-ODD%20SEM.pdf" TargetMode="External"/><Relationship Id="rId20" Type="http://schemas.openxmlformats.org/officeDocument/2006/relationships/hyperlink" Target="https://cloud.aiet.org.in/storage/NAAC/NAAC%20AQAR%202023-24/CRITERIA%202/2.2.1/AIML/CR%20List.pdf" TargetMode="External"/><Relationship Id="rId29" Type="http://schemas.openxmlformats.org/officeDocument/2006/relationships/hyperlink" Target="https://cloud.aiet.org.in/storage/NAAC/NAAC%20AQAR%202023-24/CRITERIA%202/2.2.1/Supporting%20Documents/ME/Club%20coordinator.pdf" TargetMode="External"/><Relationship Id="rId41" Type="http://schemas.openxmlformats.org/officeDocument/2006/relationships/hyperlink" Target="https://cloud.aiet.org.in/storage/NAAC/NAAC%20AQAR%202023-24/CRITERIA%202/2.2.1/AIML/project%20List.pdf" TargetMode="External"/><Relationship Id="rId54" Type="http://schemas.openxmlformats.org/officeDocument/2006/relationships/hyperlink" Target="https://cloud.aiet.org.in/storage/NAAC/NAAC%20AQAR%202023-24/CRITERIA%202/2.2.1/MATHS/Evening%20coaching%20class%2023-24%20even%20sem%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2023-24/CRITERIA%202/2.2.1/ISE/Advanced_and_Slow_Learners_ISE.pdf" TargetMode="External"/><Relationship Id="rId24" Type="http://schemas.openxmlformats.org/officeDocument/2006/relationships/hyperlink" Target="https://cloud.aiet.org.in/storage/NAAC/NAAC%20AQAR%20(2023-24)/CRITERIA%202/2.2.1/MBA/CR.pdf" TargetMode="External"/><Relationship Id="rId32" Type="http://schemas.openxmlformats.org/officeDocument/2006/relationships/hyperlink" Target="https://cloud.aiet.org.in/storage/NAAC/NAAC%20AQAR%20(2023-24)/CRITERIA%202/2.2.1/MBA/Club%20Co-ordinators.pdf" TargetMode="External"/><Relationship Id="rId37" Type="http://schemas.openxmlformats.org/officeDocument/2006/relationships/hyperlink" Target="https://cloud.aiet.org.in/storage/NAAC/NAAC%20AQAR%202023-24/CRITERIA%202/2.2.1/ISE/AL_as_TeamLeader_BatchList_ISE.pdf" TargetMode="External"/><Relationship Id="rId40" Type="http://schemas.openxmlformats.org/officeDocument/2006/relationships/hyperlink" Target="https://cloud.aiet.org.in/storage/NAAC/NAAC%20AQAR%202023-24/CRITERIA%202/2.2.1/Civil/7.%20Project%20Team%20Leader%202023-24.pdf" TargetMode="External"/><Relationship Id="rId45" Type="http://schemas.openxmlformats.org/officeDocument/2006/relationships/hyperlink" Target="https://cloud.aiet.org.in/storage/NAAC/NAAC%20AQAR%202023-24/CRITERIA%202/2.2.1/Supporting%20Documents/Advance%20project%20(1).pdf" TargetMode="External"/><Relationship Id="rId53" Type="http://schemas.openxmlformats.org/officeDocument/2006/relationships/hyperlink" Target="https://cloud.aiet.org.in/storage/NAAC/NAAC%20AQAR%202023-24/CRITERIA%202/2.2.1/CHE/CHE%20COACHING%20CLASS.pd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2023-24/CRITERIA%202/2.2.1/Civil/2.%20Advance%20and%20Slow%20Learner.pdf" TargetMode="External"/><Relationship Id="rId23" Type="http://schemas.openxmlformats.org/officeDocument/2006/relationships/hyperlink" Target="https://cloud.aiet.org.in/storage/NAAC/NAAC%20AQAR%202023-24/CRITERIA%202/2.2.1/Civil/3.%20CR-List%20Advance%20Learners.pdf" TargetMode="External"/><Relationship Id="rId28" Type="http://schemas.openxmlformats.org/officeDocument/2006/relationships/hyperlink" Target="https://cloud.aiet.org.in/storage/NAAC/NAAC%20AQAR%202023-24/CRITERIA%202/2.2.1/CSD/Forum_Coordinators.pdf" TargetMode="External"/><Relationship Id="rId36" Type="http://schemas.openxmlformats.org/officeDocument/2006/relationships/hyperlink" Target="https://cloud.aiet.org.in/storage/NAAC/NAAC%20AQAR%202023-24/CRITERIA%202/2.2.1/Supporting%20Documents/ME/ME-KSCST%20project.pdf" TargetMode="External"/><Relationship Id="rId49" Type="http://schemas.openxmlformats.org/officeDocument/2006/relationships/hyperlink" Target="https://cloud.aiet.org.in/storage/NAAC/NAAC%20AQAR%202023-24/CRITERIA%202/2.2.1/AIML/Coaching%20class%200f%202021%20batch%20even%20sem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cloud.aiet.org.in/storage/NAAC/NAAC%20AQAR%202023-24/CRITERIA%202/2.2.1/CSE/Advanced%20Learners/AdvancedLearners.pdf" TargetMode="External"/><Relationship Id="rId19" Type="http://schemas.openxmlformats.org/officeDocument/2006/relationships/hyperlink" Target="https://cloud.aiet.org.in/storage/NAAC/NAAC%20AQAR%202023-24/CRITERIA%202/2.2.1/ISE/CR_List_ISE.pdf" TargetMode="External"/><Relationship Id="rId31" Type="http://schemas.openxmlformats.org/officeDocument/2006/relationships/hyperlink" Target="https://cloud.aiet.org.in/storage/NAAC/NAAC%20AQAR%202023-24/CRITERIA%202/2.2.1/AG/2.2.1-2023-24-List%20of%20Forum-co-ordinators.pdf" TargetMode="External"/><Relationship Id="rId44" Type="http://schemas.openxmlformats.org/officeDocument/2006/relationships/hyperlink" Target="https://cloud.aiet.org.in/storage/NAAC/NAAC%20AQAR%202023-24/CRITERIA%202/2.2.1/Supporting%20Documents/NSS/NSS1_merged.pdf" TargetMode="External"/><Relationship Id="rId52" Type="http://schemas.openxmlformats.org/officeDocument/2006/relationships/hyperlink" Target="https://cloud.aiet.org.in/storage/NAAC/NAAC%20AQAR%20(2023-24)/CRITERIA%202/2.2.1/Civil/14.%20Coaching%20clas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2.1%2020-3-22/Policy-on-teaching-learning-process.pdf" TargetMode="External"/><Relationship Id="rId14" Type="http://schemas.openxmlformats.org/officeDocument/2006/relationships/hyperlink" Target="https://cloud.aiet.org.in/storage/NAAC/NAAC%20AQAR%202023-24/CRITERIA%202/2.2.1/ME/ADL%20&amp;%20LL.pdf" TargetMode="External"/><Relationship Id="rId22" Type="http://schemas.openxmlformats.org/officeDocument/2006/relationships/hyperlink" Target="https://cloud.aiet.org.in/storage/NAAC/NAAC%20AQAR%202023-24/CRITERIA%202/2.2.1/Supporting%20Documents/ME/CR%20list.pdf" TargetMode="External"/><Relationship Id="rId27" Type="http://schemas.openxmlformats.org/officeDocument/2006/relationships/hyperlink" Target="https://cloud.aiet.org.in/storage/NAAC/NAAC%20AQAR%202023-24/CRITERIA%202/2.2.1/AIML/Forum%20List.pdf" TargetMode="External"/><Relationship Id="rId30" Type="http://schemas.openxmlformats.org/officeDocument/2006/relationships/hyperlink" Target="https://cloud.aiet.org.in/storage/NAAC/NAAC%20AQAR%202023-24/CRITERIA%202/2.2.1/Civil/4.%20Forum%20Coordinator%20List%20-Advance%20Learners.pdf" TargetMode="External"/><Relationship Id="rId35" Type="http://schemas.openxmlformats.org/officeDocument/2006/relationships/hyperlink" Target="https://cloud.aiet.org.in/storage/NAAC/NAAC%20AQAR%202023-24/CRITERIA%202/2.2.1/Civil/6.%20KSCST%20Project-1.pdf" TargetMode="External"/><Relationship Id="rId43" Type="http://schemas.openxmlformats.org/officeDocument/2006/relationships/hyperlink" Target="https://cloud.aiet.org.in/storage/NAAC/NAAC%20AQAR%202023-24/CRITERIA%202/2.2.1/Supporting%20Documents/EDC%201-merged.pdf" TargetMode="External"/><Relationship Id="rId48" Type="http://schemas.openxmlformats.org/officeDocument/2006/relationships/hyperlink" Target="https://cloud.aiet.org.in/storage/NAAC/NAAC%20AQAR%202023-24/CRITERIA%202/2.2.1/ISE/CoachingClass_ISE.pdf" TargetMode="External"/><Relationship Id="rId56" Type="http://schemas.openxmlformats.org/officeDocument/2006/relationships/hyperlink" Target="https://cloud.aiet.org.in/storage/NAAC/NAAC%20AQAR%202023-24/CRITERIA%202/2.2.1/MATHS/Bridge%20course%20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cloud.aiet.org.in/storage/NAAC/NAAC%20AQAR%202023-24/CRITERIA%202/2.2.1/ME/coaching%20class%20AY%202023-24.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Yx3wSxZ9QAaBzN0SGfezO0gBQ==">CgMxLjAyCGguZ2pkZ3hzOAByITFublJwRUc3RFlPM2l2d0lhRmJHbWtWaWxhUGJieXRjVQ==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AIET</dc:creator>
  <cp:lastModifiedBy>Windows User</cp:lastModifiedBy>
  <cp:revision>64</cp:revision>
  <cp:lastPrinted>2024-12-12T09:15:00Z</cp:lastPrinted>
  <dcterms:created xsi:type="dcterms:W3CDTF">2023-10-11T11:00:00Z</dcterms:created>
  <dcterms:modified xsi:type="dcterms:W3CDTF">2024-12-12T09:15:00Z</dcterms:modified>
</cp:coreProperties>
</file>