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6D" w:rsidRPr="00E93F6D" w:rsidRDefault="009D75C3" w:rsidP="00BC70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n-IN"/>
        </w:rPr>
        <w:pict>
          <v:line id="Straight Connector 1" o:spid="_x0000_s1026" style="position:absolute;flip:y;z-index:251659264;visibility:visible" from="-47.9pt,-17.7pt" to="503.3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" strokecolor="#5b9bd5 [3204]" strokeweight=".5pt">
            <v:stroke joinstyle="miter"/>
          </v:line>
        </w:pict>
      </w:r>
      <w:r w:rsidR="009C157B" w:rsidRPr="009C157B">
        <w:rPr>
          <w:rFonts w:ascii="Times New Roman" w:hAnsi="Times New Roman" w:cs="Times New Roman"/>
          <w:sz w:val="28"/>
          <w:szCs w:val="28"/>
          <w:lang w:val="en-US"/>
        </w:rPr>
        <w:t>1.3.2 Average percentage of courses that include experiential learning through project work/field work/i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>nternship during</w:t>
      </w:r>
      <w:r w:rsidR="0002716A">
        <w:rPr>
          <w:rFonts w:ascii="Times New Roman" w:hAnsi="Times New Roman" w:cs="Times New Roman"/>
          <w:sz w:val="28"/>
          <w:szCs w:val="28"/>
          <w:lang w:val="en-US"/>
        </w:rPr>
        <w:t xml:space="preserve"> academic year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9B128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>-2</w:t>
      </w:r>
      <w:r w:rsidR="009B128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C15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TableGrid"/>
        <w:tblW w:w="10817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204"/>
        <w:gridCol w:w="781"/>
        <w:gridCol w:w="3402"/>
        <w:gridCol w:w="992"/>
        <w:gridCol w:w="837"/>
        <w:gridCol w:w="1418"/>
        <w:gridCol w:w="1276"/>
      </w:tblGrid>
      <w:tr w:rsidR="00DE2B02" w:rsidRPr="00893997" w:rsidTr="001A6362">
        <w:trPr>
          <w:trHeight w:val="270"/>
          <w:jc w:val="center"/>
        </w:trPr>
        <w:tc>
          <w:tcPr>
            <w:tcW w:w="907" w:type="dxa"/>
            <w:vMerge w:val="restart"/>
          </w:tcPr>
          <w:p w:rsidR="009C157B" w:rsidRPr="00893997" w:rsidRDefault="009C157B" w:rsidP="009F0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Sl.</w:t>
            </w:r>
            <w:r w:rsidR="003F31AA"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204" w:type="dxa"/>
            <w:vMerge w:val="restart"/>
          </w:tcPr>
          <w:p w:rsidR="009C157B" w:rsidRPr="00893997" w:rsidRDefault="009C157B" w:rsidP="009F0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781" w:type="dxa"/>
            <w:vMerge w:val="restart"/>
          </w:tcPr>
          <w:p w:rsidR="009C157B" w:rsidRPr="00893997" w:rsidRDefault="009C157B" w:rsidP="009F0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</w:t>
            </w:r>
          </w:p>
        </w:tc>
        <w:tc>
          <w:tcPr>
            <w:tcW w:w="3402" w:type="dxa"/>
            <w:vMerge w:val="restart"/>
          </w:tcPr>
          <w:p w:rsidR="009C157B" w:rsidRPr="00893997" w:rsidRDefault="009C157B" w:rsidP="009F0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</w:t>
            </w:r>
          </w:p>
          <w:p w:rsidR="009C157B" w:rsidRPr="00893997" w:rsidRDefault="009C157B" w:rsidP="009F0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3247" w:type="dxa"/>
            <w:gridSpan w:val="3"/>
          </w:tcPr>
          <w:p w:rsidR="009C157B" w:rsidRPr="00893997" w:rsidRDefault="009C157B" w:rsidP="009F0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Experiential Learning</w:t>
            </w:r>
          </w:p>
        </w:tc>
        <w:tc>
          <w:tcPr>
            <w:tcW w:w="1276" w:type="dxa"/>
            <w:vMerge w:val="restart"/>
          </w:tcPr>
          <w:p w:rsidR="009C157B" w:rsidRPr="00893997" w:rsidRDefault="009C157B" w:rsidP="009F0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Document Link</w:t>
            </w:r>
          </w:p>
        </w:tc>
      </w:tr>
      <w:tr w:rsidR="009F0EF2" w:rsidRPr="00893997" w:rsidTr="001A6362">
        <w:trPr>
          <w:trHeight w:val="270"/>
          <w:jc w:val="center"/>
        </w:trPr>
        <w:tc>
          <w:tcPr>
            <w:tcW w:w="907" w:type="dxa"/>
            <w:vMerge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Merge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837" w:type="dxa"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Field Work</w:t>
            </w:r>
          </w:p>
        </w:tc>
        <w:tc>
          <w:tcPr>
            <w:tcW w:w="1418" w:type="dxa"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Internship</w:t>
            </w:r>
          </w:p>
        </w:tc>
        <w:tc>
          <w:tcPr>
            <w:tcW w:w="1276" w:type="dxa"/>
            <w:vMerge/>
          </w:tcPr>
          <w:p w:rsidR="00293200" w:rsidRPr="00893997" w:rsidRDefault="00293200" w:rsidP="00E93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3997" w:rsidRPr="00893997" w:rsidTr="00893997">
        <w:trPr>
          <w:trHeight w:val="45"/>
          <w:jc w:val="center"/>
        </w:trPr>
        <w:tc>
          <w:tcPr>
            <w:tcW w:w="907" w:type="dxa"/>
          </w:tcPr>
          <w:p w:rsidR="00893997" w:rsidRPr="00893997" w:rsidRDefault="00893997" w:rsidP="00893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4" w:type="dxa"/>
            <w:vMerge w:val="restart"/>
            <w:vAlign w:val="center"/>
          </w:tcPr>
          <w:p w:rsidR="00893997" w:rsidRPr="00893997" w:rsidRDefault="00893997" w:rsidP="00893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(AG)</w:t>
            </w:r>
          </w:p>
        </w:tc>
        <w:tc>
          <w:tcPr>
            <w:tcW w:w="781" w:type="dxa"/>
            <w:vMerge w:val="restart"/>
            <w:vAlign w:val="center"/>
          </w:tcPr>
          <w:p w:rsidR="00893997" w:rsidRPr="00893997" w:rsidRDefault="00893997" w:rsidP="00893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Basics Concepts and Applications of Agrochemicals</w:t>
            </w:r>
          </w:p>
        </w:tc>
        <w:tc>
          <w:tcPr>
            <w:tcW w:w="992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93997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93997" w:rsidRPr="00355F3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  <w:r w:rsidR="00893997"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93997" w:rsidRPr="00893997" w:rsidTr="00893997">
        <w:trPr>
          <w:trHeight w:val="45"/>
          <w:jc w:val="center"/>
        </w:trPr>
        <w:tc>
          <w:tcPr>
            <w:tcW w:w="907" w:type="dxa"/>
          </w:tcPr>
          <w:p w:rsidR="00893997" w:rsidRPr="00893997" w:rsidRDefault="00893997" w:rsidP="00893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  <w:vMerge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Fundamentals of Agriculture &amp; Crop Production Technology</w:t>
            </w:r>
          </w:p>
        </w:tc>
        <w:tc>
          <w:tcPr>
            <w:tcW w:w="992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893997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93997" w:rsidRPr="000715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893997" w:rsidRPr="00893997" w:rsidTr="00893997">
        <w:trPr>
          <w:trHeight w:val="45"/>
          <w:jc w:val="center"/>
        </w:trPr>
        <w:tc>
          <w:tcPr>
            <w:tcW w:w="907" w:type="dxa"/>
          </w:tcPr>
          <w:p w:rsidR="00893997" w:rsidRPr="00893997" w:rsidRDefault="00893997" w:rsidP="00893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  <w:vMerge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Soil Mechanics, Surveying &amp; Levelling</w:t>
            </w:r>
          </w:p>
        </w:tc>
        <w:tc>
          <w:tcPr>
            <w:tcW w:w="992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93997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93997" w:rsidRPr="000715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893997" w:rsidRPr="00893997" w:rsidTr="00893997">
        <w:trPr>
          <w:trHeight w:val="45"/>
          <w:jc w:val="center"/>
        </w:trPr>
        <w:tc>
          <w:tcPr>
            <w:tcW w:w="907" w:type="dxa"/>
          </w:tcPr>
          <w:p w:rsidR="00893997" w:rsidRPr="00893997" w:rsidRDefault="00893997" w:rsidP="00893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4" w:type="dxa"/>
            <w:vMerge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Mechanics of Materials &amp; Machines</w:t>
            </w:r>
          </w:p>
        </w:tc>
        <w:tc>
          <w:tcPr>
            <w:tcW w:w="992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893997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418" w:type="dxa"/>
          </w:tcPr>
          <w:p w:rsidR="00893997" w:rsidRPr="00893997" w:rsidRDefault="00893997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93997" w:rsidRPr="00893997" w:rsidRDefault="009D75C3" w:rsidP="00893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893997" w:rsidRPr="005F59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6F2E1E" w:rsidRPr="00893997" w:rsidTr="00893997">
        <w:trPr>
          <w:trHeight w:val="45"/>
          <w:jc w:val="center"/>
        </w:trPr>
        <w:tc>
          <w:tcPr>
            <w:tcW w:w="907" w:type="dxa"/>
          </w:tcPr>
          <w:p w:rsidR="006F2E1E" w:rsidRPr="00893997" w:rsidRDefault="006F2E1E" w:rsidP="006F2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4" w:type="dxa"/>
            <w:vMerge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Artificial Intelligence and Machine learning</w:t>
            </w:r>
          </w:p>
        </w:tc>
        <w:tc>
          <w:tcPr>
            <w:tcW w:w="992" w:type="dxa"/>
          </w:tcPr>
          <w:p w:rsidR="006F2E1E" w:rsidRDefault="009D75C3" w:rsidP="006F2E1E">
            <w:hyperlink r:id="rId15" w:history="1">
              <w:r w:rsidR="006F2E1E" w:rsidRPr="00EC4E7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6F2E1E" w:rsidRDefault="006F2E1E" w:rsidP="006F2E1E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F2E1E" w:rsidRDefault="009D75C3" w:rsidP="006F2E1E">
            <w:hyperlink r:id="rId16" w:history="1">
              <w:r w:rsidR="006F2E1E" w:rsidRPr="00945F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6F2E1E" w:rsidRPr="00893997" w:rsidTr="00893997">
        <w:trPr>
          <w:trHeight w:val="45"/>
          <w:jc w:val="center"/>
        </w:trPr>
        <w:tc>
          <w:tcPr>
            <w:tcW w:w="907" w:type="dxa"/>
          </w:tcPr>
          <w:p w:rsidR="006F2E1E" w:rsidRPr="00893997" w:rsidRDefault="006F2E1E" w:rsidP="006F2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04" w:type="dxa"/>
            <w:vMerge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E">
              <w:rPr>
                <w:rFonts w:ascii="Times New Roman" w:hAnsi="Times New Roman" w:cs="Times New Roman"/>
                <w:sz w:val="24"/>
                <w:szCs w:val="24"/>
              </w:rPr>
              <w:t>Advanced Python Programming</w:t>
            </w:r>
          </w:p>
        </w:tc>
        <w:tc>
          <w:tcPr>
            <w:tcW w:w="992" w:type="dxa"/>
          </w:tcPr>
          <w:p w:rsidR="006F2E1E" w:rsidRDefault="009D75C3" w:rsidP="006F2E1E">
            <w:hyperlink r:id="rId17" w:history="1">
              <w:r w:rsidR="006F2E1E" w:rsidRPr="00EC4E7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6F2E1E" w:rsidRDefault="006F2E1E" w:rsidP="006F2E1E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F2E1E" w:rsidRPr="00893997" w:rsidRDefault="006F2E1E" w:rsidP="006F2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F2E1E" w:rsidRDefault="009D75C3" w:rsidP="006F2E1E">
            <w:hyperlink r:id="rId18" w:history="1">
              <w:r w:rsidR="006F2E1E" w:rsidRPr="00945F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trHeight w:val="45"/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Basic Workshop Practise Lab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161F2F" w:rsidRPr="009840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04" w:type="dxa"/>
            <w:vMerge w:val="restart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(AG)</w:t>
            </w:r>
          </w:p>
        </w:tc>
        <w:tc>
          <w:tcPr>
            <w:tcW w:w="781" w:type="dxa"/>
            <w:vMerge w:val="restart"/>
          </w:tcPr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Thermodynamics &amp; Fluid Mechanics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161F2F" w:rsidRPr="009840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Tractor &amp; Automotive Engines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161F2F" w:rsidRPr="009840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Agricultural Process Engineering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161F2F" w:rsidRPr="00E864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Machine Drawing and GD &amp; T Lab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61F2F" w:rsidRPr="00E864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Tractor Systems and Controls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1F2F" w:rsidRPr="00A368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04" w:type="dxa"/>
            <w:vMerge w:val="restart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(AG)</w:t>
            </w:r>
          </w:p>
        </w:tc>
        <w:tc>
          <w:tcPr>
            <w:tcW w:w="781" w:type="dxa"/>
            <w:vMerge w:val="restart"/>
          </w:tcPr>
          <w:p w:rsidR="00161F2F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Basics Concepts and Applications of Agrochemicals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9D75C3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61F2F" w:rsidRPr="00A368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Farm Machinery &amp; Equipment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61F2F" w:rsidRPr="00A368E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Thermal Engineering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9D75C3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61F2F" w:rsidRPr="00457E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37157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Soil &amp; Water Conservation Engineering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9D75C3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61F2F" w:rsidRPr="00457E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Manufacturing Process Lab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61F2F" w:rsidRPr="00457E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Research Methodology &amp; Intellectual Property Rights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Default="009D75C3" w:rsidP="00161F2F">
            <w:hyperlink r:id="rId42" w:history="1">
              <w:r w:rsidR="00161F2F" w:rsidRPr="00457E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04" w:type="dxa"/>
            <w:vMerge w:val="restart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(AG)</w:t>
            </w:r>
          </w:p>
        </w:tc>
        <w:tc>
          <w:tcPr>
            <w:tcW w:w="781" w:type="dxa"/>
            <w:vMerge w:val="restart"/>
          </w:tcPr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6</w:t>
            </w: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Entrepreneurship Development and Business Management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Default="009D75C3" w:rsidP="00161F2F">
            <w:hyperlink r:id="rId44" w:history="1">
              <w:r w:rsidR="00161F2F" w:rsidRPr="00D36C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Dairy and Food Engineering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9D75C3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161F2F" w:rsidRDefault="009D75C3" w:rsidP="00161F2F">
            <w:hyperlink r:id="rId46" w:history="1">
              <w:r w:rsidR="00161F2F" w:rsidRPr="00BF2BD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IOT Architecture &amp; Protocols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Default="009D75C3" w:rsidP="00161F2F">
            <w:hyperlink r:id="rId48" w:history="1">
              <w:r w:rsidR="00161F2F" w:rsidRPr="00BF2BD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Waste Land Development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Default="009D75C3" w:rsidP="00161F2F">
            <w:hyperlink r:id="rId50" w:history="1">
              <w:r w:rsidR="00161F2F" w:rsidRPr="00BF2BD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</w:p>
        </w:tc>
        <w:tc>
          <w:tcPr>
            <w:tcW w:w="992" w:type="dxa"/>
          </w:tcPr>
          <w:p w:rsidR="00161F2F" w:rsidRPr="00893997" w:rsidRDefault="009D75C3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161F2F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61F2F" w:rsidRDefault="009D75C3" w:rsidP="00161F2F">
            <w:hyperlink r:id="rId52" w:history="1">
              <w:r w:rsidR="00161F2F" w:rsidRPr="007E137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  <w:tr w:rsidR="006A51C4" w:rsidRPr="00893997" w:rsidTr="00893997">
        <w:trPr>
          <w:jc w:val="center"/>
        </w:trPr>
        <w:tc>
          <w:tcPr>
            <w:tcW w:w="907" w:type="dxa"/>
          </w:tcPr>
          <w:p w:rsidR="006A51C4" w:rsidRDefault="006A51C4" w:rsidP="00161F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04" w:type="dxa"/>
            <w:vMerge/>
          </w:tcPr>
          <w:p w:rsidR="006A51C4" w:rsidRPr="00893997" w:rsidRDefault="006A51C4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6A51C4" w:rsidRPr="00893997" w:rsidRDefault="006A51C4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6A51C4" w:rsidRPr="00893997" w:rsidRDefault="006A51C4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AI and Image Processing Lab</w:t>
            </w:r>
          </w:p>
        </w:tc>
        <w:tc>
          <w:tcPr>
            <w:tcW w:w="992" w:type="dxa"/>
          </w:tcPr>
          <w:p w:rsidR="006A51C4" w:rsidRDefault="009D75C3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6A51C4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837" w:type="dxa"/>
          </w:tcPr>
          <w:p w:rsidR="006A51C4" w:rsidRPr="00893997" w:rsidRDefault="006A51C4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A51C4" w:rsidRPr="00893997" w:rsidRDefault="006A51C4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A51C4" w:rsidRDefault="008A3C95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6A51C4" w:rsidRPr="008A3C9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bookmarkStart w:id="0" w:name="_GoBack"/>
              <w:bookmarkEnd w:id="0"/>
              <w:r w:rsidR="006A51C4" w:rsidRPr="008A3C9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6A51C4" w:rsidRPr="008A3C9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EW</w:t>
              </w:r>
            </w:hyperlink>
          </w:p>
        </w:tc>
      </w:tr>
      <w:tr w:rsidR="00161F2F" w:rsidRPr="00893997" w:rsidTr="00893997">
        <w:trPr>
          <w:jc w:val="center"/>
        </w:trPr>
        <w:tc>
          <w:tcPr>
            <w:tcW w:w="907" w:type="dxa"/>
          </w:tcPr>
          <w:p w:rsidR="00161F2F" w:rsidRPr="00893997" w:rsidRDefault="00161F2F" w:rsidP="006A5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5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04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vMerge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997">
              <w:rPr>
                <w:rFonts w:ascii="Times New Roman" w:hAnsi="Times New Roman" w:cs="Times New Roman"/>
                <w:sz w:val="24"/>
                <w:szCs w:val="24"/>
              </w:rPr>
              <w:t>Innovation/Entrepreneurship /Societal Internship</w:t>
            </w:r>
          </w:p>
        </w:tc>
        <w:tc>
          <w:tcPr>
            <w:tcW w:w="992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</w:tcPr>
          <w:p w:rsidR="00161F2F" w:rsidRPr="00893997" w:rsidRDefault="00161F2F" w:rsidP="00161F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61F2F" w:rsidRPr="00893997" w:rsidRDefault="009D75C3" w:rsidP="00161F2F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161F2F" w:rsidRPr="0089399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YES</w:t>
              </w:r>
            </w:hyperlink>
          </w:p>
        </w:tc>
        <w:tc>
          <w:tcPr>
            <w:tcW w:w="1276" w:type="dxa"/>
          </w:tcPr>
          <w:p w:rsidR="00161F2F" w:rsidRDefault="009D75C3" w:rsidP="00161F2F">
            <w:hyperlink r:id="rId56" w:history="1">
              <w:r w:rsidR="00161F2F" w:rsidRPr="007E137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</w:tc>
      </w:tr>
    </w:tbl>
    <w:p w:rsidR="00E93F6D" w:rsidRPr="00E93F6D" w:rsidRDefault="00E93F6D" w:rsidP="00E93F6D">
      <w:pPr>
        <w:tabs>
          <w:tab w:val="left" w:pos="3720"/>
        </w:tabs>
        <w:rPr>
          <w:lang w:val="en-US"/>
        </w:rPr>
      </w:pPr>
      <w:r>
        <w:rPr>
          <w:lang w:val="en-US"/>
        </w:rPr>
        <w:tab/>
      </w:r>
    </w:p>
    <w:sectPr w:rsidR="00E93F6D" w:rsidRPr="00E93F6D" w:rsidSect="000E699F">
      <w:headerReference w:type="default" r:id="rId57"/>
      <w:pgSz w:w="11906" w:h="16838"/>
      <w:pgMar w:top="1134" w:right="1134" w:bottom="1134" w:left="158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C3" w:rsidRDefault="009D75C3" w:rsidP="00E93F6D">
      <w:pPr>
        <w:spacing w:after="0" w:line="240" w:lineRule="auto"/>
      </w:pPr>
      <w:r>
        <w:separator/>
      </w:r>
    </w:p>
  </w:endnote>
  <w:endnote w:type="continuationSeparator" w:id="0">
    <w:p w:rsidR="009D75C3" w:rsidRDefault="009D75C3" w:rsidP="00E9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C3" w:rsidRDefault="009D75C3" w:rsidP="00E93F6D">
      <w:pPr>
        <w:spacing w:after="0" w:line="240" w:lineRule="auto"/>
      </w:pPr>
      <w:r>
        <w:separator/>
      </w:r>
    </w:p>
  </w:footnote>
  <w:footnote w:type="continuationSeparator" w:id="0">
    <w:p w:rsidR="009D75C3" w:rsidRDefault="009D75C3" w:rsidP="00E9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A7" w:rsidRPr="00471EA3" w:rsidRDefault="00E457A7" w:rsidP="00E457A7">
    <w:pPr>
      <w:pBdr>
        <w:top w:val="nil"/>
        <w:left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spacing w:line="240" w:lineRule="auto"/>
      <w:jc w:val="center"/>
      <w:rPr>
        <w:rFonts w:ascii="Bookman Old Style" w:eastAsia="Bookman Old Style" w:hAnsi="Bookman Old Style" w:cs="Times New Roman"/>
        <w:b/>
        <w:color w:val="000000"/>
        <w:sz w:val="2"/>
        <w:szCs w:val="28"/>
      </w:rPr>
    </w:pPr>
    <w:r w:rsidRPr="00471EA3">
      <w:rPr>
        <w:rFonts w:ascii="Bookman Old Style" w:hAnsi="Bookman Old Style" w:cs="Times New Roman"/>
        <w:noProof/>
        <w:sz w:val="24"/>
        <w:lang w:eastAsia="en-IN"/>
      </w:rPr>
      <w:drawing>
        <wp:anchor distT="0" distB="0" distL="114300" distR="114300" simplePos="0" relativeHeight="251659264" behindDoc="1" locked="0" layoutInCell="1" hidden="0" allowOverlap="1" wp14:anchorId="71C2041B" wp14:editId="3B2472C0">
          <wp:simplePos x="0" y="0"/>
          <wp:positionH relativeFrom="column">
            <wp:posOffset>-901700</wp:posOffset>
          </wp:positionH>
          <wp:positionV relativeFrom="paragraph">
            <wp:posOffset>-41910</wp:posOffset>
          </wp:positionV>
          <wp:extent cx="753110" cy="833120"/>
          <wp:effectExtent l="0" t="0" r="8890" b="5080"/>
          <wp:wrapTight wrapText="bothSides">
            <wp:wrapPolygon edited="0">
              <wp:start x="0" y="0"/>
              <wp:lineTo x="0" y="21238"/>
              <wp:lineTo x="21309" y="21238"/>
              <wp:lineTo x="21309" y="0"/>
              <wp:lineTo x="0" y="0"/>
            </wp:wrapPolygon>
          </wp:wrapTight>
          <wp:docPr id="12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 rotWithShape="1">
                  <a:blip r:embed="rId1"/>
                  <a:srcRect l="9092" t="5853" r="5798" b="10766"/>
                  <a:stretch/>
                </pic:blipFill>
                <pic:spPr bwMode="auto">
                  <a:xfrm>
                    <a:off x="0" y="0"/>
                    <a:ext cx="753110" cy="833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57A7" w:rsidRPr="00471EA3" w:rsidRDefault="00E457A7" w:rsidP="00E457A7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4"/>
        <w:szCs w:val="28"/>
      </w:rPr>
    </w:pPr>
    <w:r w:rsidRPr="00471EA3">
      <w:rPr>
        <w:rFonts w:ascii="Bookman Old Style" w:eastAsia="Bookman Old Style" w:hAnsi="Bookman Old Style" w:cs="Times New Roman"/>
        <w:b/>
        <w:color w:val="000000"/>
        <w:sz w:val="24"/>
        <w:szCs w:val="28"/>
      </w:rPr>
      <w:t xml:space="preserve">ALVA’S INSTITUTE OF ENGINEERING &amp; TECHNOLOGY  </w:t>
    </w:r>
  </w:p>
  <w:p w:rsidR="00E457A7" w:rsidRPr="00471EA3" w:rsidRDefault="00E457A7" w:rsidP="00E457A7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 w:rsidRPr="00471EA3">
      <w:rPr>
        <w:rFonts w:ascii="Bookman Old Style" w:eastAsia="Bookman Old Style" w:hAnsi="Bookman Old Style" w:cs="Times New Roman"/>
        <w:color w:val="000000"/>
        <w:sz w:val="20"/>
        <w:szCs w:val="16"/>
      </w:rPr>
      <w:t>(Unit of Alva’s Education Foundation (R), Moodbidri)</w:t>
    </w:r>
  </w:p>
  <w:p w:rsidR="00E457A7" w:rsidRPr="00471EA3" w:rsidRDefault="00E457A7" w:rsidP="00E457A7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16"/>
        <w:szCs w:val="16"/>
      </w:rPr>
    </w:pPr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 xml:space="preserve">Affiliated to </w:t>
    </w:r>
    <w:proofErr w:type="spellStart"/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>Visvesvaraya</w:t>
    </w:r>
    <w:proofErr w:type="spellEnd"/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 xml:space="preserve"> Technological University, </w:t>
    </w:r>
    <w:proofErr w:type="spellStart"/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>Belagavi</w:t>
    </w:r>
    <w:proofErr w:type="spellEnd"/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 xml:space="preserve"> &amp; Approved by AICTE, New Delhi. Recognized by Government of Karnataka.</w:t>
    </w:r>
  </w:p>
  <w:p w:rsidR="00E457A7" w:rsidRPr="00471EA3" w:rsidRDefault="00E457A7" w:rsidP="00E457A7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16"/>
        <w:szCs w:val="16"/>
      </w:rPr>
    </w:pPr>
    <w:r w:rsidRPr="00471EA3">
      <w:rPr>
        <w:rFonts w:ascii="Bookman Old Style" w:eastAsia="Bookman Old Style" w:hAnsi="Bookman Old Style" w:cs="Times New Roman"/>
        <w:b/>
        <w:color w:val="000000"/>
        <w:sz w:val="16"/>
        <w:szCs w:val="16"/>
      </w:rPr>
      <w:t xml:space="preserve">A+, Accredited by NAAC &amp; NBA </w:t>
    </w:r>
    <w:r w:rsidRPr="00471EA3">
      <w:rPr>
        <w:rFonts w:ascii="Bookman Old Style" w:eastAsia="Bookman Old Style" w:hAnsi="Bookman Old Style" w:cs="Times New Roman"/>
        <w:b/>
        <w:color w:val="000000"/>
        <w:sz w:val="12"/>
        <w:szCs w:val="16"/>
      </w:rPr>
      <w:t>(ECE &amp; CSE)</w:t>
    </w:r>
  </w:p>
  <w:p w:rsidR="00E457A7" w:rsidRPr="00471EA3" w:rsidRDefault="00E457A7" w:rsidP="00E457A7">
    <w:pPr>
      <w:pBdr>
        <w:top w:val="nil"/>
        <w:left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18"/>
      </w:rPr>
    </w:pPr>
    <w:proofErr w:type="spellStart"/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>Shobhavana</w:t>
    </w:r>
    <w:proofErr w:type="spellEnd"/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t xml:space="preserve"> Campus, MIJAR-574225, Moodbidri, D.K., Karnataka                          </w:t>
    </w:r>
    <w:r w:rsidRPr="00471EA3">
      <w:rPr>
        <w:rFonts w:ascii="Bookman Old Style" w:eastAsia="Bookman Old Style" w:hAnsi="Bookman Old Style" w:cs="Times New Roman"/>
        <w:color w:val="000000"/>
        <w:sz w:val="16"/>
        <w:szCs w:val="16"/>
      </w:rPr>
      <w:br/>
    </w:r>
    <w:proofErr w:type="spellStart"/>
    <w:r w:rsidRPr="00471EA3">
      <w:rPr>
        <w:rFonts w:ascii="Bookman Old Style" w:eastAsia="Bookman Old Style" w:hAnsi="Bookman Old Style" w:cs="Times New Roman"/>
        <w:color w:val="000000"/>
        <w:sz w:val="16"/>
        <w:szCs w:val="18"/>
      </w:rPr>
      <w:t>Ph</w:t>
    </w:r>
    <w:proofErr w:type="spellEnd"/>
    <w:r w:rsidRPr="00471EA3">
      <w:rPr>
        <w:rFonts w:ascii="Bookman Old Style" w:eastAsia="Bookman Old Style" w:hAnsi="Bookman Old Style" w:cs="Times New Roman"/>
        <w:color w:val="000000"/>
        <w:sz w:val="16"/>
        <w:szCs w:val="18"/>
      </w:rPr>
      <w:t>: 08258-262725; Mob:722262724,7026262725,mail:principalaiet08@gmail.com</w:t>
    </w:r>
  </w:p>
  <w:p w:rsidR="00293200" w:rsidRPr="009C157B" w:rsidRDefault="009D75C3" w:rsidP="00293200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>
      <w:rPr>
        <w:noProof/>
      </w:rPr>
      <w:pict>
        <v:line id="Straight Connector 10" o:spid="_x0000_s2049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" from="-3pt,22pt" to="835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" strokecolor="#0d0d0d" strokeweight="2.25pt">
          <v:stroke joinstyle="miter"/>
          <w10:wrap anchorx="page"/>
        </v:line>
      </w:pict>
    </w:r>
    <w:r w:rsidR="00293200"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E93F6D" w:rsidRDefault="00E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F6D"/>
    <w:rsid w:val="0002716A"/>
    <w:rsid w:val="00037449"/>
    <w:rsid w:val="000522C7"/>
    <w:rsid w:val="00061C24"/>
    <w:rsid w:val="00064E03"/>
    <w:rsid w:val="000715DA"/>
    <w:rsid w:val="000A3F16"/>
    <w:rsid w:val="000E3FCB"/>
    <w:rsid w:val="000E699F"/>
    <w:rsid w:val="0011747E"/>
    <w:rsid w:val="00161F2F"/>
    <w:rsid w:val="001A6362"/>
    <w:rsid w:val="00275CDA"/>
    <w:rsid w:val="00283853"/>
    <w:rsid w:val="00293200"/>
    <w:rsid w:val="002B3793"/>
    <w:rsid w:val="0030042D"/>
    <w:rsid w:val="00313663"/>
    <w:rsid w:val="00333A12"/>
    <w:rsid w:val="00351740"/>
    <w:rsid w:val="00355F38"/>
    <w:rsid w:val="0037157F"/>
    <w:rsid w:val="00383D21"/>
    <w:rsid w:val="00387D35"/>
    <w:rsid w:val="00395313"/>
    <w:rsid w:val="0039546B"/>
    <w:rsid w:val="003C2075"/>
    <w:rsid w:val="003F31AA"/>
    <w:rsid w:val="0040466F"/>
    <w:rsid w:val="00457E31"/>
    <w:rsid w:val="004A1AAE"/>
    <w:rsid w:val="004C0E23"/>
    <w:rsid w:val="005149B8"/>
    <w:rsid w:val="005657F7"/>
    <w:rsid w:val="00570F0C"/>
    <w:rsid w:val="0057756E"/>
    <w:rsid w:val="00592966"/>
    <w:rsid w:val="005A3603"/>
    <w:rsid w:val="005C1563"/>
    <w:rsid w:val="005D0BB9"/>
    <w:rsid w:val="005D3076"/>
    <w:rsid w:val="005D60CD"/>
    <w:rsid w:val="005F591E"/>
    <w:rsid w:val="00621607"/>
    <w:rsid w:val="00640620"/>
    <w:rsid w:val="0064719B"/>
    <w:rsid w:val="0065382B"/>
    <w:rsid w:val="00660B38"/>
    <w:rsid w:val="0067782D"/>
    <w:rsid w:val="006A51C4"/>
    <w:rsid w:val="006C3F8D"/>
    <w:rsid w:val="006F2E1E"/>
    <w:rsid w:val="006F70C7"/>
    <w:rsid w:val="00701CC4"/>
    <w:rsid w:val="007253D9"/>
    <w:rsid w:val="00725F3B"/>
    <w:rsid w:val="007461A6"/>
    <w:rsid w:val="00775CBE"/>
    <w:rsid w:val="007E1376"/>
    <w:rsid w:val="00815B59"/>
    <w:rsid w:val="00827A92"/>
    <w:rsid w:val="008620A5"/>
    <w:rsid w:val="00893997"/>
    <w:rsid w:val="008A3C95"/>
    <w:rsid w:val="008B67C5"/>
    <w:rsid w:val="00945F1E"/>
    <w:rsid w:val="0098409C"/>
    <w:rsid w:val="009936A7"/>
    <w:rsid w:val="009B1289"/>
    <w:rsid w:val="009C0087"/>
    <w:rsid w:val="009C157B"/>
    <w:rsid w:val="009D75C3"/>
    <w:rsid w:val="009E37A1"/>
    <w:rsid w:val="009F0EF2"/>
    <w:rsid w:val="00A2514F"/>
    <w:rsid w:val="00A368EF"/>
    <w:rsid w:val="00A66C35"/>
    <w:rsid w:val="00AC02E1"/>
    <w:rsid w:val="00B2520B"/>
    <w:rsid w:val="00B27D0A"/>
    <w:rsid w:val="00B32229"/>
    <w:rsid w:val="00B325EE"/>
    <w:rsid w:val="00B33C74"/>
    <w:rsid w:val="00B3405E"/>
    <w:rsid w:val="00B60F7A"/>
    <w:rsid w:val="00B665E5"/>
    <w:rsid w:val="00B93345"/>
    <w:rsid w:val="00BA1D1A"/>
    <w:rsid w:val="00BA6BFE"/>
    <w:rsid w:val="00BC7019"/>
    <w:rsid w:val="00BD5E28"/>
    <w:rsid w:val="00BF2BD0"/>
    <w:rsid w:val="00BF7740"/>
    <w:rsid w:val="00C14649"/>
    <w:rsid w:val="00C4675D"/>
    <w:rsid w:val="00C92743"/>
    <w:rsid w:val="00C9507E"/>
    <w:rsid w:val="00D0098A"/>
    <w:rsid w:val="00D36C02"/>
    <w:rsid w:val="00D51012"/>
    <w:rsid w:val="00D5584E"/>
    <w:rsid w:val="00DB610E"/>
    <w:rsid w:val="00DC09E2"/>
    <w:rsid w:val="00DC4E50"/>
    <w:rsid w:val="00DE2B02"/>
    <w:rsid w:val="00DF7CFB"/>
    <w:rsid w:val="00E00BB7"/>
    <w:rsid w:val="00E43C16"/>
    <w:rsid w:val="00E457A7"/>
    <w:rsid w:val="00E55B57"/>
    <w:rsid w:val="00E64F43"/>
    <w:rsid w:val="00E661AA"/>
    <w:rsid w:val="00E81023"/>
    <w:rsid w:val="00E86497"/>
    <w:rsid w:val="00E93F6D"/>
    <w:rsid w:val="00EA0B50"/>
    <w:rsid w:val="00EA1BB6"/>
    <w:rsid w:val="00EA3BD1"/>
    <w:rsid w:val="00EA3CAA"/>
    <w:rsid w:val="00F024C8"/>
    <w:rsid w:val="00F66D79"/>
    <w:rsid w:val="00FD56B6"/>
    <w:rsid w:val="00FD76FF"/>
    <w:rsid w:val="00FE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3C8AD9A-8E88-4724-B85A-5A66B25A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6D"/>
  </w:style>
  <w:style w:type="paragraph" w:styleId="Footer">
    <w:name w:val="footer"/>
    <w:basedOn w:val="Normal"/>
    <w:link w:val="FooterChar"/>
    <w:uiPriority w:val="99"/>
    <w:unhideWhenUsed/>
    <w:rsid w:val="00E93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6D"/>
  </w:style>
  <w:style w:type="table" w:styleId="TableGrid">
    <w:name w:val="Table Grid"/>
    <w:basedOn w:val="TableNormal"/>
    <w:uiPriority w:val="39"/>
    <w:rsid w:val="00E9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18" Type="http://schemas.openxmlformats.org/officeDocument/2006/relationships/hyperlink" Target="https://cloud.aiet.org.in/storage/NAAC/NAAC%20AQAR%202023-24/CRITERIA%20I/1.3/1.3.2/AGRI/scheme%20&amp;%20syllabus%202023-24/2022%20scheme%20second%20year/BAGL358A.pdf" TargetMode="External"/><Relationship Id="rId26" Type="http://schemas.openxmlformats.org/officeDocument/2006/relationships/hyperlink" Target="https://cloud.aiet.org.in/storage/NAAC/NAAC%20AQAR%202023-24/CRITERIA%20I/1.3/1.3.2/AGRI/scheme%20&amp;%20syllabus%202023-24/expe%20learn%20course%202022%20scheme/4%20sem/BAG403.pdf" TargetMode="External"/><Relationship Id="rId39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1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34" Type="http://schemas.openxmlformats.org/officeDocument/2006/relationships/hyperlink" Target="https://cloud.aiet.org.in/storage/NAAC/NAAC%20AQAR%202023-24/CRITERIA%20I/1.3/1.3.2/AGRI/scheme%20&amp;%20syllabus%202023-24/expe%20learn%20course%202021%20scheme/5%20sem/21AG52.pdf" TargetMode="External"/><Relationship Id="rId42" Type="http://schemas.openxmlformats.org/officeDocument/2006/relationships/hyperlink" Target="https://cloud.aiet.org.in/storage/NAAC/NAAC%20AQAR%202023-24/CRITERIA%20I/1.3/1.3.2/AGRI/scheme%20&amp;%20syllabus%202023-24/expe%20learn%20course%202021%20scheme/5%20sem/21RMI56%20(1).pdf" TargetMode="External"/><Relationship Id="rId4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50" Type="http://schemas.openxmlformats.org/officeDocument/2006/relationships/hyperlink" Target="https://cloud.aiet.org.in/storage/NAAC/NAAC%20AQAR%202023-24/CRITERIA%20I/1.3/1.3.2/AGRI/scheme%20&amp;%20syllabus%202023-24/expe%20learn%20course%202021%20scheme/6%20sem/21AG644.pdf" TargetMode="External"/><Relationship Id="rId55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2023-24/CRITERIA%20I/1.3/1.3.2/AGRI/scheme%20&amp;%20syllabus%202023-24/2022%20scheme%20second%20year/BAG306B.pdf" TargetMode="External"/><Relationship Id="rId29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11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4" Type="http://schemas.openxmlformats.org/officeDocument/2006/relationships/hyperlink" Target="https://cloud.aiet.org.in/storage/NAAC/NAAC%20AQAR%202023-24/CRITERIA%20I/1.3/1.3.2/AGRI/scheme%20&amp;%20syllabus%202023-24/expe%20learn%20course%202022%20scheme/4%20sem/BAG402.pdf" TargetMode="External"/><Relationship Id="rId32" Type="http://schemas.openxmlformats.org/officeDocument/2006/relationships/hyperlink" Target="https://cloud.aiet.org.in/storage/NAAC/NAAC%20AQAR%202023-24/CRITERIA%20I/1.3/1.3.2/AGRI/scheme%20&amp;%20syllabus%202023-24/expe%20learn%20course%202021%20scheme/5%20sem/21AG51.pdf" TargetMode="External"/><Relationship Id="rId3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40" Type="http://schemas.openxmlformats.org/officeDocument/2006/relationships/hyperlink" Target="https://cloud.aiet.org.in/storage/NAAC/NAAC%20AQAR%202023-24/CRITERIA%20I/1.3/1.3.2/AGRI/scheme%20&amp;%20syllabus%202023-24/expe%20learn%20course%202021%20scheme/5%20sem/21AGL55.pdf" TargetMode="External"/><Relationship Id="rId45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53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14" Type="http://schemas.openxmlformats.org/officeDocument/2006/relationships/hyperlink" Target="https://cloud.aiet.org.in/storage/NAAC/NAAC%20AQAR%202023-24/CRITERIA%20I/1.3/1.3.2/AGRI/scheme%20&amp;%20syllabus%202023-24/expe%20learn%20course%202022%20scheme/3rd%20sem/BAG304.pdf" TargetMode="External"/><Relationship Id="rId22" Type="http://schemas.openxmlformats.org/officeDocument/2006/relationships/hyperlink" Target="https://cloud.aiet.org.in/storage/NAAC/NAAC%20AQAR%202023-24/CRITERIA%20I/1.3/1.3.2/AGRI/scheme%20&amp;%20syllabus%202023-24/expe%20learn%20course%202022%20scheme/4%20sem/BAG401.pdf" TargetMode="External"/><Relationship Id="rId2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30" Type="http://schemas.openxmlformats.org/officeDocument/2006/relationships/hyperlink" Target="https://cloud.aiet.org.in/storage/NAAC/NAAC%20AQAR%202023-24/CRITERIA%20I/1.3/1.3.2/AGRI/scheme%20&amp;%20syllabus%202023-24/expe%20learn%20course%202022%20scheme/4%20sem/BAG405A.pdf" TargetMode="External"/><Relationship Id="rId35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43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48" Type="http://schemas.openxmlformats.org/officeDocument/2006/relationships/hyperlink" Target="https://cloud.aiet.org.in/storage/NAAC/NAAC%20AQAR%202023-24/CRITERIA%20I/1.3/1.3.2/AGRI/scheme%20&amp;%20syllabus%202023-24/expe%20learn%20course%202021%20scheme/6%20sem/21AG63.pdf" TargetMode="External"/><Relationship Id="rId56" Type="http://schemas.openxmlformats.org/officeDocument/2006/relationships/hyperlink" Target="https://cloud.aiet.org.in/storage/NAAC/NAAC%20AQAR%202023-24/CRITERIA%20I/1.3/1.3.2/AGRI/scheme%20&amp;%20syllabus%202023-24/expe%20learn%20course%202021%20scheme/6%20sem/2021%20Scheme%206th%20sem-1-3.pdf" TargetMode="External"/><Relationship Id="rId8" Type="http://schemas.openxmlformats.org/officeDocument/2006/relationships/hyperlink" Target="https://cloud.aiet.org.in/storage/NAAC/NAAC%20AQAR%202023-24/CRITERIA%20I/1.3/1.3.2/AGRI/scheme%20&amp;%20syllabus%202023-24/expe%20learn%20course%202022%20scheme/3rd%20sem/BAG301.pdf" TargetMode="External"/><Relationship Id="rId51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2023-24/CRITERIA%20I/1.3/1.3.2/AGRI/scheme%20&amp;%20syllabus%202023-24/expe%20learn%20course%202022%20scheme/3rd%20sem/BAG303.pdf" TargetMode="External"/><Relationship Id="rId17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5" Type="http://schemas.openxmlformats.org/officeDocument/2006/relationships/hyperlink" Target="https://cloud.aiet.org.in/storage/NAAC/NAAC%20AQAR%20(2022-23)/Criteria%201/1.3.3/ISE/4th%20year%20internship/2022-23%20Final%20year%20internship-9.pdf" TargetMode="External"/><Relationship Id="rId33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38" Type="http://schemas.openxmlformats.org/officeDocument/2006/relationships/hyperlink" Target="https://cloud.aiet.org.in/storage/NAAC/NAAC%20AQAR%202023-24/CRITERIA%20I/1.3/1.3.2/AGRI/scheme%20&amp;%20syllabus%202023-24/expe%20learn%20course%202021%20scheme/5%20sem/21AG54.pdf" TargetMode="External"/><Relationship Id="rId46" Type="http://schemas.openxmlformats.org/officeDocument/2006/relationships/hyperlink" Target="https://cloud.aiet.org.in/storage/NAAC/NAAC%20AQAR%202023-24/CRITERIA%20I/1.3/1.3.2/AGRI/scheme%20&amp;%20syllabus%202023-24/expe%20learn%20course%202021%20scheme/6%20sem/21AG62.pdf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cloud.aiet.org.in/storage/NAAC/NAAC%20AQAR%202023-24/CRITERIA%20I/1.3/1.3.2/AGRI/scheme%20&amp;%20syllabus%202023-24/expe%20learn%20course%202022%20scheme/3rd%20sem/BAGL305.pdf" TargetMode="External"/><Relationship Id="rId41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54" Type="http://schemas.openxmlformats.org/officeDocument/2006/relationships/hyperlink" Target="https://cloud.aiet.org.in/storage/NAAC/NAAC%20AQAR%20(2023-24)/CRITERIA%201/1.3/1.3.2/AGRI/scheme%20&amp;%20syllabus%202023-24/2021scheme%20third%20year/21AGL66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23" Type="http://schemas.openxmlformats.org/officeDocument/2006/relationships/hyperlink" Target="https://cloud.aiet.org.in/storage/NAAC/NAAC%20AQAR%20(2022-23)/Criteria%201/1.3.3/ISE/4th%20year%20internship/2022-23%20Final%20year%20internship-4.pdf" TargetMode="External"/><Relationship Id="rId28" Type="http://schemas.openxmlformats.org/officeDocument/2006/relationships/hyperlink" Target="https://cloud.aiet.org.in/storage/NAAC/NAAC%20AQAR%202023-24/CRITERIA%20I/1.3/1.3.2/AGRI/scheme%20&amp;%20syllabus%202023-24/expe%20learn%20course%202022%20scheme/4%20sem/BAGL404.pdf" TargetMode="External"/><Relationship Id="rId36" Type="http://schemas.openxmlformats.org/officeDocument/2006/relationships/hyperlink" Target="https://cloud.aiet.org.in/storage/NAAC/NAAC%20AQAR%202023-24/CRITERIA%20I/1.3/1.3.2/AGRI/scheme%20&amp;%20syllabus%202023-24/expe%20learn%20course%202021%20scheme/5%20sem/21AG53.pdf" TargetMode="External"/><Relationship Id="rId49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cloud.aiet.org.in/storage/NAAC/NAAC%20AQAR%202023-24/CRITERIA%20I/1.3/1.3.2/AGRI/scheme%20&amp;%20syllabus%202023-24/expe%20learn%20course%202022%20scheme/3rd%20sem/BAG302.pdf" TargetMode="External"/><Relationship Id="rId31" Type="http://schemas.openxmlformats.org/officeDocument/2006/relationships/hyperlink" Target="https://cloud.aiet.org.in/storage/NAAC/NAAC%20AQAR%20(2022-23)/Criteria%201/1.3.3/ISE/4th%20year%20internship/2022-23%20Final%20year%20internship-10.pdf" TargetMode="External"/><Relationship Id="rId44" Type="http://schemas.openxmlformats.org/officeDocument/2006/relationships/hyperlink" Target="https://cloud.aiet.org.in/storage/NAAC/NAAC%20AQAR%202023-24/CRITERIA%20I/1.3/1.3.2/AGRI/scheme%20&amp;%20syllabus%202023-24/expe%20learn%20course%202021%20scheme/6%20sem/21AG61.pdf" TargetMode="External"/><Relationship Id="rId52" Type="http://schemas.openxmlformats.org/officeDocument/2006/relationships/hyperlink" Target="https://cloud.aiet.org.in/storage/NAAC/NAAC%20AQAR%202023-24/CRITERIA%20I/1.3/1.3.2/AGRI/scheme%20&amp;%20syllabus%202023-24/expe%20learn%20course%202021%20scheme/6%20sem/2021%20Scheme%206th%20sem-1-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5812-1F76-4951-944E-EDDB1762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AIET</cp:lastModifiedBy>
  <cp:revision>54</cp:revision>
  <dcterms:created xsi:type="dcterms:W3CDTF">2023-10-02T08:31:00Z</dcterms:created>
  <dcterms:modified xsi:type="dcterms:W3CDTF">2024-12-19T08:38:00Z</dcterms:modified>
</cp:coreProperties>
</file>