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9"/>
        <w:gridCol w:w="727"/>
        <w:gridCol w:w="1303"/>
        <w:gridCol w:w="1623"/>
        <w:gridCol w:w="1341"/>
        <w:gridCol w:w="1341"/>
        <w:gridCol w:w="144"/>
        <w:gridCol w:w="1197"/>
        <w:gridCol w:w="1341"/>
      </w:tblGrid>
      <w:tr w:rsidR="00AA357B" w:rsidRPr="003F437C" w:rsidTr="0017660A">
        <w:tc>
          <w:tcPr>
            <w:tcW w:w="1286" w:type="dxa"/>
            <w:gridSpan w:val="2"/>
            <w:vMerge w:val="restart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F437C">
              <w:rPr>
                <w:rFonts w:ascii="Bookman Old Style" w:hAnsi="Bookman Old Style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303" w:type="dxa"/>
            <w:vMerge w:val="restart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  <w:tc>
          <w:tcPr>
            <w:tcW w:w="1623" w:type="dxa"/>
            <w:vMerge w:val="restart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Program</w:t>
            </w:r>
          </w:p>
        </w:tc>
        <w:tc>
          <w:tcPr>
            <w:tcW w:w="5364" w:type="dxa"/>
            <w:gridSpan w:val="5"/>
          </w:tcPr>
          <w:p w:rsidR="00AA357B" w:rsidRPr="003F437C" w:rsidRDefault="00AA357B" w:rsidP="00AA35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Year of Study</w:t>
            </w:r>
          </w:p>
        </w:tc>
      </w:tr>
      <w:tr w:rsidR="00AA357B" w:rsidRPr="003F437C" w:rsidTr="0017660A">
        <w:tc>
          <w:tcPr>
            <w:tcW w:w="1286" w:type="dxa"/>
            <w:gridSpan w:val="2"/>
            <w:vMerge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AA357B" w:rsidRPr="003F437C" w:rsidRDefault="00AA357B" w:rsidP="00AA35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I-Year</w:t>
            </w:r>
          </w:p>
        </w:tc>
        <w:tc>
          <w:tcPr>
            <w:tcW w:w="1341" w:type="dxa"/>
          </w:tcPr>
          <w:p w:rsidR="00AA357B" w:rsidRPr="003F437C" w:rsidRDefault="00AA357B" w:rsidP="00AA35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II-Year</w:t>
            </w:r>
          </w:p>
        </w:tc>
        <w:tc>
          <w:tcPr>
            <w:tcW w:w="1341" w:type="dxa"/>
            <w:gridSpan w:val="2"/>
          </w:tcPr>
          <w:p w:rsidR="00AA357B" w:rsidRPr="003F437C" w:rsidRDefault="00AA357B" w:rsidP="00AA35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III-Year</w:t>
            </w:r>
          </w:p>
        </w:tc>
        <w:tc>
          <w:tcPr>
            <w:tcW w:w="1341" w:type="dxa"/>
          </w:tcPr>
          <w:p w:rsidR="00AA357B" w:rsidRPr="003F437C" w:rsidRDefault="00AA357B" w:rsidP="00AA357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IV- Year</w:t>
            </w:r>
          </w:p>
        </w:tc>
      </w:tr>
      <w:tr w:rsidR="00AA357B" w:rsidRPr="003F437C" w:rsidTr="0017660A">
        <w:tc>
          <w:tcPr>
            <w:tcW w:w="1286" w:type="dxa"/>
            <w:gridSpan w:val="2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2022-23</w:t>
            </w:r>
          </w:p>
        </w:tc>
        <w:tc>
          <w:tcPr>
            <w:tcW w:w="1623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Mechanical Engineering</w:t>
            </w:r>
          </w:p>
        </w:tc>
        <w:tc>
          <w:tcPr>
            <w:tcW w:w="1341" w:type="dxa"/>
          </w:tcPr>
          <w:p w:rsidR="00AA357B" w:rsidRP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4" w:history="1">
              <w:r w:rsidR="00AA357B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Syllabus</w:t>
              </w:r>
            </w:hyperlink>
          </w:p>
        </w:tc>
        <w:tc>
          <w:tcPr>
            <w:tcW w:w="1341" w:type="dxa"/>
          </w:tcPr>
          <w:p w:rsidR="00AA357B" w:rsidRP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5" w:history="1">
              <w:r w:rsidR="00AA357B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Syllabus</w:t>
              </w:r>
            </w:hyperlink>
          </w:p>
        </w:tc>
        <w:tc>
          <w:tcPr>
            <w:tcW w:w="1341" w:type="dxa"/>
            <w:gridSpan w:val="2"/>
          </w:tcPr>
          <w:p w:rsidR="00AA357B" w:rsidRP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6" w:history="1">
              <w:r w:rsidR="00AA357B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Syllabus</w:t>
              </w:r>
            </w:hyperlink>
          </w:p>
        </w:tc>
        <w:tc>
          <w:tcPr>
            <w:tcW w:w="1341" w:type="dxa"/>
          </w:tcPr>
          <w:p w:rsidR="00AA357B" w:rsidRP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7" w:history="1">
              <w:r w:rsidR="00AA357B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Syllabus</w:t>
              </w:r>
            </w:hyperlink>
          </w:p>
        </w:tc>
      </w:tr>
      <w:tr w:rsidR="00AA357B" w:rsidRPr="003F437C" w:rsidTr="0017660A">
        <w:tc>
          <w:tcPr>
            <w:tcW w:w="1286" w:type="dxa"/>
            <w:gridSpan w:val="2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3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3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  <w:gridSpan w:val="2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1" w:type="dxa"/>
          </w:tcPr>
          <w:p w:rsidR="00AA357B" w:rsidRPr="003F437C" w:rsidRDefault="00AA35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 w:rsidP="00EF1EF2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479" w:type="dxa"/>
            <w:gridSpan w:val="6"/>
          </w:tcPr>
          <w:p w:rsidR="001F7A63" w:rsidRPr="003F437C" w:rsidRDefault="001F7A63" w:rsidP="00EF1EF2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IQAC Proceedings</w:t>
            </w:r>
          </w:p>
        </w:tc>
        <w:tc>
          <w:tcPr>
            <w:tcW w:w="2538" w:type="dxa"/>
            <w:gridSpan w:val="2"/>
          </w:tcPr>
          <w:p w:rsidR="001F7A63" w:rsidRPr="003F437C" w:rsidRDefault="008A19E4" w:rsidP="00EF1EF2">
            <w:pPr>
              <w:rPr>
                <w:rFonts w:ascii="Bookman Old Style" w:hAnsi="Bookman Old Style"/>
                <w:sz w:val="24"/>
                <w:szCs w:val="24"/>
              </w:rPr>
            </w:pPr>
            <w:hyperlink r:id="rId8" w:history="1">
              <w:r w:rsidR="001F7A63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 w:rsidP="00EF1EF2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479" w:type="dxa"/>
            <w:gridSpan w:val="6"/>
          </w:tcPr>
          <w:p w:rsidR="001F7A63" w:rsidRPr="003F437C" w:rsidRDefault="001F7A63" w:rsidP="00EF1EF2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Minutes of Meeting on Subject Allotment</w:t>
            </w:r>
          </w:p>
        </w:tc>
        <w:tc>
          <w:tcPr>
            <w:tcW w:w="2538" w:type="dxa"/>
            <w:gridSpan w:val="2"/>
          </w:tcPr>
          <w:p w:rsidR="001F7A63" w:rsidRPr="003F437C" w:rsidRDefault="008A19E4" w:rsidP="00EF1EF2">
            <w:pPr>
              <w:rPr>
                <w:rFonts w:ascii="Bookman Old Style" w:hAnsi="Bookman Old Style"/>
                <w:sz w:val="24"/>
                <w:szCs w:val="24"/>
              </w:rPr>
            </w:pPr>
            <w:hyperlink r:id="rId9" w:history="1">
              <w:r w:rsidR="001F7A63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 xml:space="preserve">View </w:t>
              </w:r>
              <w:proofErr w:type="spellStart"/>
              <w:r w:rsidR="001F7A63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Documnet</w:t>
              </w:r>
              <w:proofErr w:type="spellEnd"/>
            </w:hyperlink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479" w:type="dxa"/>
            <w:gridSpan w:val="6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Institute Calendar of Events [</w:t>
            </w:r>
            <w:proofErr w:type="spellStart"/>
            <w:r w:rsidRPr="003F437C">
              <w:rPr>
                <w:rFonts w:ascii="Bookman Old Style" w:hAnsi="Bookman Old Style"/>
                <w:sz w:val="24"/>
                <w:szCs w:val="24"/>
              </w:rPr>
              <w:t>CoE</w:t>
            </w:r>
            <w:proofErr w:type="spellEnd"/>
            <w:r w:rsidRPr="003F437C">
              <w:rPr>
                <w:rFonts w:ascii="Bookman Old Style" w:hAnsi="Bookman Old Style"/>
                <w:sz w:val="24"/>
                <w:szCs w:val="24"/>
              </w:rPr>
              <w:t>]</w:t>
            </w:r>
          </w:p>
        </w:tc>
        <w:tc>
          <w:tcPr>
            <w:tcW w:w="2538" w:type="dxa"/>
            <w:gridSpan w:val="2"/>
          </w:tcPr>
          <w:p w:rsidR="001F7A63" w:rsidRP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10" w:history="1">
              <w:r w:rsidR="001F7A63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479" w:type="dxa"/>
            <w:gridSpan w:val="6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Approved Lesson Plan &amp; Delivery</w:t>
            </w:r>
          </w:p>
        </w:tc>
        <w:tc>
          <w:tcPr>
            <w:tcW w:w="2538" w:type="dxa"/>
            <w:gridSpan w:val="2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View Document</w:t>
            </w:r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479" w:type="dxa"/>
            <w:gridSpan w:val="6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Course file- Samples</w:t>
            </w:r>
          </w:p>
        </w:tc>
        <w:tc>
          <w:tcPr>
            <w:tcW w:w="2538" w:type="dxa"/>
            <w:gridSpan w:val="2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View Document</w:t>
            </w:r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479" w:type="dxa"/>
            <w:gridSpan w:val="6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Workshop/FDP – Sample Documents</w:t>
            </w:r>
          </w:p>
        </w:tc>
        <w:tc>
          <w:tcPr>
            <w:tcW w:w="2538" w:type="dxa"/>
            <w:gridSpan w:val="2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View Document</w:t>
            </w:r>
          </w:p>
        </w:tc>
      </w:tr>
      <w:tr w:rsidR="001F7A63" w:rsidRPr="003F437C" w:rsidTr="0017660A">
        <w:tc>
          <w:tcPr>
            <w:tcW w:w="559" w:type="dxa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479" w:type="dxa"/>
            <w:gridSpan w:val="6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Curriculum Feedback Analysis Report Sample</w:t>
            </w:r>
          </w:p>
        </w:tc>
        <w:tc>
          <w:tcPr>
            <w:tcW w:w="2538" w:type="dxa"/>
            <w:gridSpan w:val="2"/>
          </w:tcPr>
          <w:p w:rsidR="001F7A63" w:rsidRPr="003F437C" w:rsidRDefault="001F7A63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View Document</w:t>
            </w:r>
          </w:p>
        </w:tc>
      </w:tr>
    </w:tbl>
    <w:p w:rsidR="00094759" w:rsidRPr="0017660A" w:rsidRDefault="00094759">
      <w:pPr>
        <w:rPr>
          <w:rFonts w:ascii="Bookman Old Style" w:hAnsi="Bookman Old Style"/>
          <w:sz w:val="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5826"/>
        <w:gridCol w:w="3192"/>
      </w:tblGrid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University Regulations</w:t>
            </w:r>
          </w:p>
        </w:tc>
        <w:tc>
          <w:tcPr>
            <w:tcW w:w="3192" w:type="dxa"/>
          </w:tcPr>
          <w:p w:rsidR="003F437C" w:rsidRPr="00E975DA" w:rsidRDefault="003F437C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E975DA">
              <w:rPr>
                <w:rFonts w:ascii="Bookman Old Style" w:hAnsi="Bookman Old Style"/>
                <w:color w:val="FF0000"/>
                <w:sz w:val="24"/>
                <w:szCs w:val="24"/>
              </w:rPr>
              <w:t>View Document</w:t>
            </w:r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University Academic Calendar</w:t>
            </w:r>
          </w:p>
        </w:tc>
        <w:tc>
          <w:tcPr>
            <w:tcW w:w="3192" w:type="dxa"/>
          </w:tcPr>
          <w:p w:rsidR="003F437C" w:rsidRPr="00E975DA" w:rsidRDefault="003F437C">
            <w:pPr>
              <w:rPr>
                <w:color w:val="FF0000"/>
              </w:rPr>
            </w:pPr>
            <w:r w:rsidRPr="00E975DA">
              <w:rPr>
                <w:rFonts w:ascii="Bookman Old Style" w:hAnsi="Bookman Old Style"/>
                <w:color w:val="FF0000"/>
                <w:sz w:val="24"/>
                <w:szCs w:val="24"/>
              </w:rPr>
              <w:t>View Document</w:t>
            </w:r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Strategic Perspective Plan (SPP) Process</w:t>
            </w:r>
          </w:p>
        </w:tc>
        <w:tc>
          <w:tcPr>
            <w:tcW w:w="3192" w:type="dxa"/>
          </w:tcPr>
          <w:p w:rsidR="003F437C" w:rsidRPr="00E975DA" w:rsidRDefault="003F437C">
            <w:pPr>
              <w:rPr>
                <w:color w:val="FF0000"/>
              </w:rPr>
            </w:pPr>
            <w:r w:rsidRPr="00E975DA">
              <w:rPr>
                <w:rFonts w:ascii="Bookman Old Style" w:hAnsi="Bookman Old Style"/>
                <w:color w:val="FF0000"/>
                <w:sz w:val="24"/>
                <w:szCs w:val="24"/>
              </w:rPr>
              <w:t>View Document</w:t>
            </w:r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Institute Calendar of Events (</w:t>
            </w:r>
            <w:proofErr w:type="spellStart"/>
            <w:r w:rsidRPr="003F437C">
              <w:rPr>
                <w:rFonts w:ascii="Bookman Old Style" w:hAnsi="Bookman Old Style"/>
              </w:rPr>
              <w:t>CoE</w:t>
            </w:r>
            <w:proofErr w:type="spellEnd"/>
            <w:r w:rsidRPr="003F437C">
              <w:rPr>
                <w:rFonts w:ascii="Bookman Old Style" w:hAnsi="Bookman Old Style"/>
              </w:rPr>
              <w:t>)</w:t>
            </w:r>
          </w:p>
        </w:tc>
        <w:tc>
          <w:tcPr>
            <w:tcW w:w="3192" w:type="dxa"/>
          </w:tcPr>
          <w:p w:rsid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3F437C" w:rsidRPr="003F437C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Policy and SOP on Teaching-Learning Process</w:t>
            </w:r>
          </w:p>
        </w:tc>
        <w:tc>
          <w:tcPr>
            <w:tcW w:w="3192" w:type="dxa"/>
          </w:tcPr>
          <w:p w:rsid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12" w:history="1">
              <w:r w:rsidR="006D30AF" w:rsidRPr="006D30A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CIE time table</w:t>
            </w:r>
          </w:p>
        </w:tc>
        <w:tc>
          <w:tcPr>
            <w:tcW w:w="3192" w:type="dxa"/>
          </w:tcPr>
          <w:p w:rsid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13" w:history="1">
              <w:r w:rsidR="006D30AF" w:rsidRPr="006D30AF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Project Review Process</w:t>
            </w:r>
          </w:p>
        </w:tc>
        <w:tc>
          <w:tcPr>
            <w:tcW w:w="3192" w:type="dxa"/>
          </w:tcPr>
          <w:p w:rsidR="003F437C" w:rsidRDefault="008A19E4">
            <w:pPr>
              <w:rPr>
                <w:rFonts w:ascii="Bookman Old Style" w:hAnsi="Bookman Old Style"/>
                <w:sz w:val="24"/>
                <w:szCs w:val="24"/>
              </w:rPr>
            </w:pPr>
            <w:hyperlink r:id="rId14" w:history="1">
              <w:r w:rsidR="006D30AF" w:rsidRPr="009E6765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3F437C" w:rsidTr="003F437C">
        <w:tc>
          <w:tcPr>
            <w:tcW w:w="558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826" w:type="dxa"/>
          </w:tcPr>
          <w:p w:rsidR="003F437C" w:rsidRPr="003F437C" w:rsidRDefault="003F437C">
            <w:pPr>
              <w:rPr>
                <w:rFonts w:ascii="Bookman Old Style" w:hAnsi="Bookman Old Style"/>
                <w:sz w:val="24"/>
                <w:szCs w:val="24"/>
              </w:rPr>
            </w:pPr>
            <w:r w:rsidRPr="003F437C">
              <w:rPr>
                <w:rFonts w:ascii="Bookman Old Style" w:hAnsi="Bookman Old Style"/>
              </w:rPr>
              <w:t>Summative Exam Time Table by the University</w:t>
            </w:r>
          </w:p>
        </w:tc>
        <w:tc>
          <w:tcPr>
            <w:tcW w:w="3192" w:type="dxa"/>
          </w:tcPr>
          <w:p w:rsidR="003F437C" w:rsidRDefault="009E6765">
            <w:pPr>
              <w:rPr>
                <w:rFonts w:ascii="Bookman Old Style" w:hAnsi="Bookman Old Style"/>
                <w:sz w:val="24"/>
                <w:szCs w:val="24"/>
              </w:rPr>
            </w:pPr>
            <w:r w:rsidRPr="00E975DA">
              <w:rPr>
                <w:rFonts w:ascii="Bookman Old Style" w:hAnsi="Bookman Old Style"/>
                <w:color w:val="FF0000"/>
                <w:sz w:val="24"/>
                <w:szCs w:val="24"/>
              </w:rPr>
              <w:t>View Document</w:t>
            </w:r>
          </w:p>
        </w:tc>
      </w:tr>
    </w:tbl>
    <w:p w:rsidR="003F437C" w:rsidRPr="0017660A" w:rsidRDefault="003F437C">
      <w:pPr>
        <w:rPr>
          <w:rFonts w:ascii="Bookman Old Style" w:hAnsi="Bookman Old Style"/>
          <w:sz w:val="2"/>
          <w:szCs w:val="24"/>
        </w:rPr>
      </w:pPr>
    </w:p>
    <w:tbl>
      <w:tblPr>
        <w:tblW w:w="92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820"/>
        <w:gridCol w:w="5580"/>
      </w:tblGrid>
      <w:tr w:rsidR="00FC36A0" w:rsidRPr="00FC36A0" w:rsidTr="00FC36A0">
        <w:trPr>
          <w:trHeight w:val="73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teacher who has participated</w:t>
            </w:r>
          </w:p>
        </w:tc>
        <w:tc>
          <w:tcPr>
            <w:tcW w:w="5580" w:type="dxa"/>
            <w:shd w:val="clear" w:color="auto" w:fill="auto"/>
            <w:noWrap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body in which the full time teacher has participated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36A0">
              <w:rPr>
                <w:rFonts w:ascii="Calibri" w:eastAsia="Times New Roman" w:hAnsi="Calibri" w:cs="Calibri"/>
              </w:rPr>
              <w:t>2022-23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Dr. Peter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Fernandes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FC36A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17660A" w:rsidRPr="00FC36A0" w:rsidTr="00FC36A0">
        <w:trPr>
          <w:trHeight w:val="300"/>
        </w:trPr>
        <w:tc>
          <w:tcPr>
            <w:tcW w:w="820" w:type="dxa"/>
            <w:vMerge/>
            <w:shd w:val="clear" w:color="auto" w:fill="auto"/>
            <w:noWrap/>
            <w:vAlign w:val="center"/>
            <w:hideMark/>
          </w:tcPr>
          <w:p w:rsidR="0017660A" w:rsidRPr="00FC36A0" w:rsidRDefault="0017660A" w:rsidP="00FC36A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Divakara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Shetty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</w:p>
        </w:tc>
        <w:tc>
          <w:tcPr>
            <w:tcW w:w="5580" w:type="dxa"/>
            <w:shd w:val="clear" w:color="auto" w:fill="auto"/>
            <w:noWrap/>
            <w:vAlign w:val="center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Satyanarayana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Veerendra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Sharathchandra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Prabhu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17660A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FC36A0"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r. G. B. </w:t>
            </w:r>
            <w:proofErr w:type="spellStart"/>
            <w:r w:rsidR="00FC36A0" w:rsidRPr="00FC36A0">
              <w:rPr>
                <w:rFonts w:ascii="Times New Roman" w:eastAsia="Times New Roman" w:hAnsi="Times New Roman" w:cs="Times New Roman"/>
                <w:color w:val="000000"/>
              </w:rPr>
              <w:t>Vaggar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Hemanth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Suvarna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>Mr. Suresh P S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17660A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Sadashiv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Bellubbi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C H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>Mr. Pramod Badyankal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Kumar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Swamy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M.C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17660A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Gopal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Krishna U B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17660A" w:rsidRPr="00FC36A0" w:rsidRDefault="0017660A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M.R.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Ganesh</w:t>
            </w:r>
            <w:proofErr w:type="spellEnd"/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>Mr. Deepak Kothari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>Mr. Praveen K C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Srinivas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C S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Pramod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kumar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36A0">
              <w:rPr>
                <w:rFonts w:ascii="Calibri" w:eastAsia="Times New Roman" w:hAnsi="Calibri" w:cs="Calibri"/>
              </w:rPr>
              <w:t>Flying Squad</w:t>
            </w:r>
          </w:p>
        </w:tc>
      </w:tr>
      <w:tr w:rsidR="00FC36A0" w:rsidRPr="00FC36A0" w:rsidTr="00FC36A0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>Sudheer</w:t>
            </w:r>
            <w:proofErr w:type="spellEnd"/>
            <w:r w:rsidRPr="00FC36A0">
              <w:rPr>
                <w:rFonts w:ascii="Times New Roman" w:eastAsia="Times New Roman" w:hAnsi="Times New Roman" w:cs="Times New Roman"/>
                <w:color w:val="000000"/>
              </w:rPr>
              <w:t xml:space="preserve"> P N</w:t>
            </w:r>
          </w:p>
        </w:tc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FC36A0" w:rsidRPr="00FC36A0" w:rsidRDefault="00FC36A0" w:rsidP="00FC3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6A0">
              <w:rPr>
                <w:rFonts w:ascii="Calibri" w:eastAsia="Times New Roman" w:hAnsi="Calibri" w:cs="Calibri"/>
                <w:color w:val="000000"/>
              </w:rPr>
              <w:t>Assessment/Evaluation process of the Affiliating University</w:t>
            </w:r>
          </w:p>
        </w:tc>
      </w:tr>
    </w:tbl>
    <w:p w:rsidR="00FC36A0" w:rsidRDefault="00FC36A0">
      <w:pPr>
        <w:rPr>
          <w:rFonts w:ascii="Bookman Old Style" w:hAnsi="Bookman Old Style"/>
          <w:sz w:val="24"/>
          <w:szCs w:val="24"/>
        </w:rPr>
      </w:pPr>
    </w:p>
    <w:p w:rsidR="00FC36A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3F437C" w:rsidRDefault="00FC36A0">
      <w:pPr>
        <w:rPr>
          <w:rFonts w:ascii="Bookman Old Style" w:hAnsi="Bookman Old Style"/>
          <w:sz w:val="24"/>
          <w:szCs w:val="24"/>
        </w:rPr>
      </w:pPr>
    </w:p>
    <w:sectPr w:rsidR="00FC36A0" w:rsidRPr="003F437C" w:rsidSect="00FC36A0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357B"/>
    <w:rsid w:val="00094759"/>
    <w:rsid w:val="000A2868"/>
    <w:rsid w:val="001030A3"/>
    <w:rsid w:val="00163D86"/>
    <w:rsid w:val="0017660A"/>
    <w:rsid w:val="00181B9F"/>
    <w:rsid w:val="0019421C"/>
    <w:rsid w:val="001F7A63"/>
    <w:rsid w:val="003120EC"/>
    <w:rsid w:val="003F437C"/>
    <w:rsid w:val="00554D3D"/>
    <w:rsid w:val="006D30AF"/>
    <w:rsid w:val="00705B3E"/>
    <w:rsid w:val="007B3C7D"/>
    <w:rsid w:val="008A19E4"/>
    <w:rsid w:val="009E6765"/>
    <w:rsid w:val="00AA357B"/>
    <w:rsid w:val="00C46CED"/>
    <w:rsid w:val="00E975DA"/>
    <w:rsid w:val="00FC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et.org.in/iqac/" TargetMode="External"/><Relationship Id="rId13" Type="http://schemas.openxmlformats.org/officeDocument/2006/relationships/hyperlink" Target="https://cloud.aiet.org.in/storage/NAAC/criteria-1/2022-23/ME/CIE/CIE%20ME%20odd%20and%20EV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1/2022-23/ME/Subject%20allotment/18%20scheme%207%20and%208%20sem.pdf" TargetMode="External"/><Relationship Id="rId12" Type="http://schemas.openxmlformats.org/officeDocument/2006/relationships/hyperlink" Target="https://cloud.aiet.org.in/storage/NAAC/criteria-1/1.1.2/Updated%20Criteria%201.1.2/policy%20on%20teaching%20learning%20proces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2022-23/ME/Subject%20allotment/18%20sceme%205%20and%206%20sem.pdf" TargetMode="External"/><Relationship Id="rId11" Type="http://schemas.openxmlformats.org/officeDocument/2006/relationships/hyperlink" Target="https://cloud.aiet.org.in/storage/NAAC/criteria-1/2022-23/ME/Institute%20Calender%20of%20events/2022-23%20COE%20odd%20even.pdf" TargetMode="External"/><Relationship Id="rId5" Type="http://schemas.openxmlformats.org/officeDocument/2006/relationships/hyperlink" Target="https://cloud.aiet.org.in/storage/NAAC/criteria-1/2022-23/ME/Subject%20allotment/21%20sche%20-%202%20and%204sem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aiet.org.in/storage/NAAC/criteria-1/2022-23/ME/Institute%20Calender%20of%20events/2022-23%20COE%20odd%20even.pdf" TargetMode="External"/><Relationship Id="rId4" Type="http://schemas.openxmlformats.org/officeDocument/2006/relationships/hyperlink" Target="https://cloud.aiet.org.in/storage/NAAC/criteria-1/2022-23/ME/Subject%20allotment/22%20schem%20-%201%20and%202%20sem.pdf" TargetMode="External"/><Relationship Id="rId9" Type="http://schemas.openxmlformats.org/officeDocument/2006/relationships/hyperlink" Target="https://cloud.aiet.org.in/storage/NAAC/criteria-1/2022-23/ME/Subject%20allotment/odd%20and%20even%20subject%20allotment%20and%20time%20table.pdf" TargetMode="External"/><Relationship Id="rId14" Type="http://schemas.openxmlformats.org/officeDocument/2006/relationships/hyperlink" Target="https://cloud.aiet.org.in/storage/NAAC/criteria-1/2022-23/ME/Project/Circular%20for%20project%20bat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NIHA</cp:lastModifiedBy>
  <cp:revision>16</cp:revision>
  <dcterms:created xsi:type="dcterms:W3CDTF">2023-09-21T10:58:00Z</dcterms:created>
  <dcterms:modified xsi:type="dcterms:W3CDTF">2023-09-26T11:20:00Z</dcterms:modified>
</cp:coreProperties>
</file>