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A63" w:rsidRDefault="00637A63" w:rsidP="00637A63"/>
    <w:p w:rsidR="00CD0235" w:rsidRDefault="00CD0235" w:rsidP="00CD0235">
      <w:pPr>
        <w:rPr>
          <w:sz w:val="28"/>
          <w:szCs w:val="28"/>
        </w:rPr>
      </w:pPr>
      <w:r>
        <w:rPr>
          <w:sz w:val="28"/>
          <w:szCs w:val="28"/>
        </w:rPr>
        <w:t>1.3.1 Non-Core Courses addressing cross cut</w:t>
      </w:r>
      <w:r>
        <w:rPr>
          <w:sz w:val="28"/>
          <w:szCs w:val="28"/>
        </w:rPr>
        <w:t xml:space="preserve">ting issues in UG Programs are </w:t>
      </w:r>
      <w:r>
        <w:rPr>
          <w:sz w:val="28"/>
          <w:szCs w:val="28"/>
        </w:rPr>
        <w:t xml:space="preserve">               listed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"/>
        <w:gridCol w:w="1131"/>
        <w:gridCol w:w="4653"/>
        <w:gridCol w:w="2262"/>
      </w:tblGrid>
      <w:tr w:rsidR="00CD0235" w:rsidTr="00CD0235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35" w:rsidRDefault="00CD0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35" w:rsidRDefault="00CD0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SCHEME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35" w:rsidRDefault="00CD023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COURSES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35" w:rsidRDefault="00CD023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DOCUMENT LINK (Syllabus)</w:t>
            </w:r>
          </w:p>
        </w:tc>
      </w:tr>
      <w:tr w:rsidR="00CD0235" w:rsidTr="00CD0235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35" w:rsidRDefault="00CD0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35" w:rsidRDefault="00CD0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35" w:rsidRDefault="00CD0235">
            <w:r>
              <w:t>Social Connect and Responsibility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35" w:rsidRDefault="00CD023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VIEW DOCUMENT</w:t>
            </w:r>
          </w:p>
        </w:tc>
      </w:tr>
      <w:tr w:rsidR="00CD0235" w:rsidTr="00CD0235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35" w:rsidRDefault="00CD0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35" w:rsidRDefault="00CD02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35" w:rsidRDefault="00CD0235">
            <w:proofErr w:type="spellStart"/>
            <w:r>
              <w:t>Samskrutika</w:t>
            </w:r>
            <w:proofErr w:type="spellEnd"/>
            <w:r>
              <w:t xml:space="preserve"> Kannada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35" w:rsidRDefault="00CD023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VIEW DOCUMENT</w:t>
            </w:r>
          </w:p>
        </w:tc>
      </w:tr>
      <w:tr w:rsidR="00CD0235" w:rsidTr="00CD0235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35" w:rsidRDefault="00CD0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35" w:rsidRDefault="00CD02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35" w:rsidRDefault="00CD0235">
            <w:proofErr w:type="spellStart"/>
            <w:r>
              <w:t>Balake</w:t>
            </w:r>
            <w:proofErr w:type="spellEnd"/>
            <w:r>
              <w:t xml:space="preserve"> Kannada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35" w:rsidRDefault="00CD023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VIEW DOCUMENT</w:t>
            </w:r>
          </w:p>
        </w:tc>
      </w:tr>
      <w:tr w:rsidR="00CD0235" w:rsidTr="00CD0235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35" w:rsidRDefault="00CD0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35" w:rsidRDefault="00CD02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35" w:rsidRDefault="00CD0235">
            <w:r>
              <w:t>Constitution of India and Professional Ethics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35" w:rsidRDefault="00CD023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VIEW DOCUMENT</w:t>
            </w:r>
          </w:p>
        </w:tc>
      </w:tr>
      <w:tr w:rsidR="00CD0235" w:rsidTr="00CD0235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35" w:rsidRDefault="00CD0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35" w:rsidRDefault="00CD02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35" w:rsidRDefault="00CD0235">
            <w:r>
              <w:t>National Service Scheme (NSS)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35" w:rsidRDefault="00CD023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VIEW DOCUMENT</w:t>
            </w:r>
          </w:p>
        </w:tc>
      </w:tr>
      <w:tr w:rsidR="00CD0235" w:rsidTr="00CD0235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35" w:rsidRDefault="00CD0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35" w:rsidRDefault="00CD02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35" w:rsidRDefault="00CD0235">
            <w:r>
              <w:t>Physical Education (PE) (Sports and Athletics)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35" w:rsidRDefault="00CD023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VIEW DOCUMENT</w:t>
            </w:r>
          </w:p>
        </w:tc>
      </w:tr>
      <w:tr w:rsidR="00CD0235" w:rsidTr="00CD0235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35" w:rsidRDefault="00CD0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35" w:rsidRDefault="00CD02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35" w:rsidRDefault="00CD0235">
            <w:r>
              <w:t>Yoga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35" w:rsidRDefault="00CD023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VIEW DOCUMENT</w:t>
            </w:r>
          </w:p>
        </w:tc>
      </w:tr>
      <w:tr w:rsidR="00CD0235" w:rsidTr="00CD0235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35" w:rsidRDefault="00CD0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35" w:rsidRDefault="00CD02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35" w:rsidRDefault="00CD0235">
            <w:r>
              <w:t>Universal Human Values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35" w:rsidRDefault="00CD023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VIEW DOCUMENT</w:t>
            </w:r>
          </w:p>
        </w:tc>
      </w:tr>
      <w:tr w:rsidR="00CD0235" w:rsidTr="00CD0235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35" w:rsidRDefault="00CD0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35" w:rsidRDefault="00CD0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35" w:rsidRDefault="00CD0235">
            <w:r>
              <w:t>Communicative English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35" w:rsidRDefault="00CD023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VIEW DOCUMENT</w:t>
            </w:r>
          </w:p>
        </w:tc>
      </w:tr>
      <w:tr w:rsidR="00CD0235" w:rsidTr="00CD0235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35" w:rsidRDefault="00CD0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35" w:rsidRDefault="00CD02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35" w:rsidRDefault="00CD0235">
            <w:r>
              <w:t>Professional Writing Skills in English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35" w:rsidRDefault="00CD023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VIEW DOCUMENT</w:t>
            </w:r>
          </w:p>
        </w:tc>
      </w:tr>
      <w:tr w:rsidR="00CD0235" w:rsidTr="00CD0235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35" w:rsidRDefault="00CD0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35" w:rsidRDefault="00CD02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35" w:rsidRDefault="00CD0235">
            <w:proofErr w:type="spellStart"/>
            <w:r>
              <w:t>Samskrutika</w:t>
            </w:r>
            <w:proofErr w:type="spellEnd"/>
            <w:r>
              <w:t xml:space="preserve"> Kannada/ </w:t>
            </w:r>
            <w:proofErr w:type="spellStart"/>
            <w:r>
              <w:t>Balake</w:t>
            </w:r>
            <w:proofErr w:type="spellEnd"/>
            <w:r>
              <w:t xml:space="preserve"> Kannada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35" w:rsidRDefault="00CD023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VIEW DOCUMENT</w:t>
            </w:r>
          </w:p>
        </w:tc>
      </w:tr>
      <w:tr w:rsidR="00CD0235" w:rsidTr="00CD0235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35" w:rsidRDefault="00CD0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35" w:rsidRDefault="00CD02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35" w:rsidRDefault="00CD0235">
            <w:r>
              <w:t>Indian Constitution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35" w:rsidRDefault="00CD023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VIEW DOCUMENT</w:t>
            </w:r>
          </w:p>
        </w:tc>
      </w:tr>
    </w:tbl>
    <w:p w:rsidR="00CD0235" w:rsidRDefault="00CD0235" w:rsidP="00CD0235">
      <w:pPr>
        <w:rPr>
          <w:rFonts w:asciiTheme="minorHAnsi" w:hAnsiTheme="minorHAnsi" w:cstheme="minorBidi"/>
          <w:sz w:val="28"/>
          <w:szCs w:val="28"/>
          <w:lang w:eastAsia="en-US"/>
        </w:rPr>
      </w:pPr>
    </w:p>
    <w:p w:rsidR="00CD0235" w:rsidRDefault="00CD0235" w:rsidP="00CD0235">
      <w:pPr>
        <w:rPr>
          <w:sz w:val="28"/>
          <w:szCs w:val="28"/>
        </w:rPr>
      </w:pPr>
    </w:p>
    <w:p w:rsidR="00CD0235" w:rsidRPr="00637A63" w:rsidRDefault="00CD0235" w:rsidP="00637A63">
      <w:bookmarkStart w:id="0" w:name="_GoBack"/>
      <w:bookmarkEnd w:id="0"/>
    </w:p>
    <w:sectPr w:rsidR="00CD0235" w:rsidRPr="00637A63" w:rsidSect="00637A63">
      <w:headerReference w:type="default" r:id="rId8"/>
      <w:footerReference w:type="default" r:id="rId9"/>
      <w:type w:val="continuous"/>
      <w:pgSz w:w="11907" w:h="16839"/>
      <w:pgMar w:top="1440" w:right="1440" w:bottom="1440" w:left="144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738" w:rsidRDefault="00D67738">
      <w:pPr>
        <w:spacing w:after="0" w:line="240" w:lineRule="auto"/>
      </w:pPr>
      <w:r>
        <w:separator/>
      </w:r>
    </w:p>
  </w:endnote>
  <w:endnote w:type="continuationSeparator" w:id="0">
    <w:p w:rsidR="00D67738" w:rsidRDefault="00D6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10" w:rsidRDefault="002A2D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:rsidR="002A2D10" w:rsidRDefault="002A2D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738" w:rsidRDefault="00D67738">
      <w:pPr>
        <w:spacing w:after="0" w:line="240" w:lineRule="auto"/>
      </w:pPr>
      <w:r>
        <w:separator/>
      </w:r>
    </w:p>
  </w:footnote>
  <w:footnote w:type="continuationSeparator" w:id="0">
    <w:p w:rsidR="00D67738" w:rsidRDefault="00D67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94C" w:rsidRPr="00F2794C" w:rsidRDefault="00634994" w:rsidP="006349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left" w:pos="5040"/>
        <w:tab w:val="left" w:pos="5760"/>
        <w:tab w:val="left" w:pos="6480"/>
      </w:tabs>
      <w:spacing w:line="240" w:lineRule="auto"/>
      <w:rPr>
        <w:rFonts w:ascii="Bookman Old Style" w:eastAsia="Bookman Old Style" w:hAnsi="Bookman Old Style" w:cs="Times New Roman"/>
        <w:b/>
        <w:color w:val="000000"/>
        <w:sz w:val="2"/>
        <w:szCs w:val="28"/>
      </w:rPr>
    </w:pPr>
    <w:r>
      <w:rPr>
        <w:rFonts w:ascii="Bookman Old Style" w:eastAsia="Bookman Old Style" w:hAnsi="Bookman Old Style" w:cs="Times New Roman"/>
        <w:b/>
        <w:color w:val="000000"/>
        <w:sz w:val="2"/>
        <w:szCs w:val="28"/>
      </w:rPr>
      <w:tab/>
    </w:r>
    <w:r>
      <w:rPr>
        <w:rFonts w:ascii="Bookman Old Style" w:eastAsia="Bookman Old Style" w:hAnsi="Bookman Old Style" w:cs="Times New Roman"/>
        <w:b/>
        <w:color w:val="000000"/>
        <w:sz w:val="2"/>
        <w:szCs w:val="28"/>
      </w:rPr>
      <w:tab/>
    </w:r>
    <w:r>
      <w:rPr>
        <w:rFonts w:ascii="Bookman Old Style" w:eastAsia="Bookman Old Style" w:hAnsi="Bookman Old Style" w:cs="Times New Roman"/>
        <w:b/>
        <w:color w:val="000000"/>
        <w:sz w:val="2"/>
        <w:szCs w:val="28"/>
      </w:rPr>
      <w:tab/>
    </w:r>
    <w:r>
      <w:rPr>
        <w:rFonts w:ascii="Bookman Old Style" w:eastAsia="Bookman Old Style" w:hAnsi="Bookman Old Style" w:cs="Times New Roman"/>
        <w:b/>
        <w:color w:val="000000"/>
        <w:sz w:val="2"/>
        <w:szCs w:val="28"/>
      </w:rPr>
      <w:tab/>
    </w:r>
    <w:r>
      <w:rPr>
        <w:rFonts w:ascii="Bookman Old Style" w:eastAsia="Bookman Old Style" w:hAnsi="Bookman Old Style" w:cs="Times New Roman"/>
        <w:b/>
        <w:color w:val="000000"/>
        <w:sz w:val="2"/>
        <w:szCs w:val="28"/>
      </w:rPr>
      <w:tab/>
    </w:r>
  </w:p>
  <w:p w:rsidR="00F2794C" w:rsidRDefault="00634994" w:rsidP="006349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Times New Roman"/>
        <w:b/>
        <w:color w:val="000000"/>
        <w:sz w:val="28"/>
        <w:szCs w:val="28"/>
      </w:rPr>
    </w:pPr>
    <w:r w:rsidRPr="00F9324B">
      <w:rPr>
        <w:rFonts w:ascii="Bookman Old Style" w:hAnsi="Bookman Old Style" w:cs="Times New Roman"/>
        <w:noProof/>
        <w:sz w:val="28"/>
        <w:lang w:val="en-IN"/>
      </w:rPr>
      <w:drawing>
        <wp:anchor distT="0" distB="0" distL="114300" distR="114300" simplePos="0" relativeHeight="251659264" behindDoc="1" locked="0" layoutInCell="1" hidden="0" allowOverlap="1" wp14:anchorId="3832E349" wp14:editId="13463BAB">
          <wp:simplePos x="0" y="0"/>
          <wp:positionH relativeFrom="column">
            <wp:posOffset>-400050</wp:posOffset>
          </wp:positionH>
          <wp:positionV relativeFrom="paragraph">
            <wp:posOffset>216535</wp:posOffset>
          </wp:positionV>
          <wp:extent cx="885825" cy="1000125"/>
          <wp:effectExtent l="0" t="0" r="9525" b="9525"/>
          <wp:wrapTight wrapText="bothSides">
            <wp:wrapPolygon edited="0">
              <wp:start x="0" y="0"/>
              <wp:lineTo x="0" y="21394"/>
              <wp:lineTo x="21368" y="21394"/>
              <wp:lineTo x="21368" y="0"/>
              <wp:lineTo x="0" y="0"/>
            </wp:wrapPolygon>
          </wp:wrapTight>
          <wp:docPr id="1" name="image1.jpg" descr="C:\Users\Student\Desktop\ALVAS NEW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Student\Desktop\ALVAS NEW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825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eastAsia="Bookman Old Style" w:hAnsi="Bookman Old Style" w:cs="Times New Roman"/>
        <w:b/>
        <w:color w:val="000000"/>
        <w:sz w:val="28"/>
        <w:szCs w:val="28"/>
      </w:rPr>
      <w:t xml:space="preserve">      </w:t>
    </w:r>
    <w:r w:rsidR="00F2794C" w:rsidRPr="00CF7152">
      <w:rPr>
        <w:rFonts w:ascii="Bookman Old Style" w:eastAsia="Bookman Old Style" w:hAnsi="Bookman Old Style" w:cs="Times New Roman"/>
        <w:b/>
        <w:color w:val="000000"/>
        <w:sz w:val="28"/>
        <w:szCs w:val="28"/>
      </w:rPr>
      <w:t>ALVA’S INSTITUTE OF ENGINEERING &amp; TECHNOLOGY</w:t>
    </w:r>
  </w:p>
  <w:p w:rsidR="00F2794C" w:rsidRPr="00F9324B" w:rsidRDefault="00F2794C" w:rsidP="006349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Times New Roman"/>
        <w:color w:val="000000"/>
        <w:szCs w:val="16"/>
      </w:rPr>
    </w:pPr>
    <w:r>
      <w:rPr>
        <w:rFonts w:ascii="Bookman Old Style" w:eastAsia="Bookman Old Style" w:hAnsi="Bookman Old Style" w:cs="Times New Roman"/>
        <w:color w:val="000000"/>
        <w:szCs w:val="16"/>
      </w:rPr>
      <w:t xml:space="preserve">(Unit of </w:t>
    </w:r>
    <w:r w:rsidRPr="00F9324B">
      <w:rPr>
        <w:rFonts w:ascii="Bookman Old Style" w:eastAsia="Bookman Old Style" w:hAnsi="Bookman Old Style" w:cs="Times New Roman"/>
        <w:color w:val="000000"/>
        <w:szCs w:val="16"/>
      </w:rPr>
      <w:t xml:space="preserve">Alva’s Education Foundation (R), </w:t>
    </w:r>
    <w:proofErr w:type="spellStart"/>
    <w:r w:rsidRPr="00F9324B">
      <w:rPr>
        <w:rFonts w:ascii="Bookman Old Style" w:eastAsia="Bookman Old Style" w:hAnsi="Bookman Old Style" w:cs="Times New Roman"/>
        <w:color w:val="000000"/>
        <w:szCs w:val="16"/>
      </w:rPr>
      <w:t>Moodbidri</w:t>
    </w:r>
    <w:proofErr w:type="spellEnd"/>
    <w:r>
      <w:rPr>
        <w:rFonts w:ascii="Bookman Old Style" w:eastAsia="Bookman Old Style" w:hAnsi="Bookman Old Style" w:cs="Times New Roman"/>
        <w:color w:val="000000"/>
        <w:szCs w:val="16"/>
      </w:rPr>
      <w:t>)</w:t>
    </w:r>
  </w:p>
  <w:p w:rsidR="00F2794C" w:rsidRDefault="00F2794C" w:rsidP="006349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Times New Roman"/>
        <w:color w:val="000000"/>
        <w:sz w:val="20"/>
        <w:szCs w:val="16"/>
      </w:rPr>
    </w:pPr>
    <w:r w:rsidRPr="00F9324B">
      <w:rPr>
        <w:rFonts w:ascii="Bookman Old Style" w:eastAsia="Bookman Old Style" w:hAnsi="Bookman Old Style" w:cs="Times New Roman"/>
        <w:color w:val="000000"/>
        <w:sz w:val="20"/>
        <w:szCs w:val="16"/>
      </w:rPr>
      <w:t xml:space="preserve">Affiliated to </w:t>
    </w:r>
    <w:proofErr w:type="spellStart"/>
    <w:r w:rsidRPr="00F9324B">
      <w:rPr>
        <w:rFonts w:ascii="Bookman Old Style" w:eastAsia="Bookman Old Style" w:hAnsi="Bookman Old Style" w:cs="Times New Roman"/>
        <w:color w:val="000000"/>
        <w:sz w:val="20"/>
        <w:szCs w:val="16"/>
      </w:rPr>
      <w:t>Visvesvaraya</w:t>
    </w:r>
    <w:proofErr w:type="spellEnd"/>
    <w:r w:rsidRPr="00F9324B">
      <w:rPr>
        <w:rFonts w:ascii="Bookman Old Style" w:eastAsia="Bookman Old Style" w:hAnsi="Bookman Old Style" w:cs="Times New Roman"/>
        <w:color w:val="000000"/>
        <w:sz w:val="20"/>
        <w:szCs w:val="16"/>
      </w:rPr>
      <w:t xml:space="preserve"> Technological University, </w:t>
    </w:r>
    <w:proofErr w:type="spellStart"/>
    <w:r w:rsidRPr="00F9324B">
      <w:rPr>
        <w:rFonts w:ascii="Bookman Old Style" w:eastAsia="Bookman Old Style" w:hAnsi="Bookman Old Style" w:cs="Times New Roman"/>
        <w:color w:val="000000"/>
        <w:sz w:val="20"/>
        <w:szCs w:val="16"/>
      </w:rPr>
      <w:t>Belagavi</w:t>
    </w:r>
    <w:proofErr w:type="spellEnd"/>
    <w:r w:rsidRPr="00F9324B">
      <w:rPr>
        <w:rFonts w:ascii="Bookman Old Style" w:eastAsia="Bookman Old Style" w:hAnsi="Bookman Old Style" w:cs="Times New Roman"/>
        <w:color w:val="000000"/>
        <w:sz w:val="20"/>
        <w:szCs w:val="16"/>
      </w:rPr>
      <w:t xml:space="preserve"> &amp; Approved by AICTE, </w:t>
    </w:r>
    <w:r>
      <w:rPr>
        <w:rFonts w:ascii="Bookman Old Style" w:eastAsia="Bookman Old Style" w:hAnsi="Bookman Old Style" w:cs="Times New Roman"/>
        <w:color w:val="000000"/>
        <w:sz w:val="20"/>
        <w:szCs w:val="16"/>
      </w:rPr>
      <w:t>N</w:t>
    </w:r>
    <w:r w:rsidRPr="00F9324B">
      <w:rPr>
        <w:rFonts w:ascii="Bookman Old Style" w:eastAsia="Bookman Old Style" w:hAnsi="Bookman Old Style" w:cs="Times New Roman"/>
        <w:color w:val="000000"/>
        <w:sz w:val="20"/>
        <w:szCs w:val="16"/>
      </w:rPr>
      <w:t>ew Delhi</w:t>
    </w:r>
    <w:r>
      <w:rPr>
        <w:rFonts w:ascii="Bookman Old Style" w:eastAsia="Bookman Old Style" w:hAnsi="Bookman Old Style" w:cs="Times New Roman"/>
        <w:color w:val="000000"/>
        <w:sz w:val="20"/>
        <w:szCs w:val="16"/>
      </w:rPr>
      <w:t xml:space="preserve">. Recognized by Government of Karnataka. </w:t>
    </w:r>
  </w:p>
  <w:p w:rsidR="00F2794C" w:rsidRPr="00D918A3" w:rsidRDefault="00F2794C" w:rsidP="006349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Times New Roman"/>
        <w:b/>
        <w:color w:val="000000"/>
        <w:sz w:val="20"/>
        <w:szCs w:val="16"/>
      </w:rPr>
    </w:pPr>
    <w:r w:rsidRPr="00D918A3">
      <w:rPr>
        <w:rFonts w:ascii="Bookman Old Style" w:eastAsia="Bookman Old Style" w:hAnsi="Bookman Old Style" w:cs="Times New Roman"/>
        <w:b/>
        <w:color w:val="000000"/>
        <w:sz w:val="20"/>
        <w:szCs w:val="16"/>
      </w:rPr>
      <w:t>A+</w:t>
    </w:r>
    <w:r>
      <w:rPr>
        <w:rFonts w:ascii="Bookman Old Style" w:eastAsia="Bookman Old Style" w:hAnsi="Bookman Old Style" w:cs="Times New Roman"/>
        <w:b/>
        <w:color w:val="000000"/>
        <w:sz w:val="20"/>
        <w:szCs w:val="16"/>
      </w:rPr>
      <w:t xml:space="preserve">, </w:t>
    </w:r>
    <w:r w:rsidRPr="00D918A3">
      <w:rPr>
        <w:rFonts w:ascii="Bookman Old Style" w:eastAsia="Bookman Old Style" w:hAnsi="Bookman Old Style" w:cs="Times New Roman"/>
        <w:b/>
        <w:color w:val="000000"/>
        <w:sz w:val="20"/>
        <w:szCs w:val="16"/>
      </w:rPr>
      <w:t>Accredited</w:t>
    </w:r>
    <w:r w:rsidR="005E49EE">
      <w:rPr>
        <w:rFonts w:ascii="Bookman Old Style" w:eastAsia="Bookman Old Style" w:hAnsi="Bookman Old Style" w:cs="Times New Roman"/>
        <w:b/>
        <w:color w:val="000000"/>
        <w:sz w:val="20"/>
        <w:szCs w:val="16"/>
      </w:rPr>
      <w:t xml:space="preserve"> by NAA</w:t>
    </w:r>
    <w:r>
      <w:rPr>
        <w:rFonts w:ascii="Bookman Old Style" w:eastAsia="Bookman Old Style" w:hAnsi="Bookman Old Style" w:cs="Times New Roman"/>
        <w:b/>
        <w:color w:val="000000"/>
        <w:sz w:val="20"/>
        <w:szCs w:val="16"/>
      </w:rPr>
      <w:t>C</w:t>
    </w:r>
    <w:r w:rsidRPr="00D918A3">
      <w:rPr>
        <w:rFonts w:ascii="Bookman Old Style" w:eastAsia="Bookman Old Style" w:hAnsi="Bookman Old Style" w:cs="Times New Roman"/>
        <w:b/>
        <w:color w:val="000000"/>
        <w:sz w:val="20"/>
        <w:szCs w:val="16"/>
      </w:rPr>
      <w:t xml:space="preserve"> </w:t>
    </w:r>
    <w:r>
      <w:rPr>
        <w:rFonts w:ascii="Bookman Old Style" w:eastAsia="Bookman Old Style" w:hAnsi="Bookman Old Style" w:cs="Times New Roman"/>
        <w:b/>
        <w:color w:val="000000"/>
        <w:sz w:val="20"/>
        <w:szCs w:val="16"/>
      </w:rPr>
      <w:t>&amp;</w:t>
    </w:r>
    <w:r w:rsidRPr="00D918A3">
      <w:rPr>
        <w:rFonts w:ascii="Bookman Old Style" w:eastAsia="Bookman Old Style" w:hAnsi="Bookman Old Style" w:cs="Times New Roman"/>
        <w:b/>
        <w:color w:val="000000"/>
        <w:sz w:val="20"/>
        <w:szCs w:val="16"/>
      </w:rPr>
      <w:t xml:space="preserve"> NBA</w:t>
    </w:r>
    <w:r>
      <w:rPr>
        <w:rFonts w:ascii="Bookman Old Style" w:eastAsia="Bookman Old Style" w:hAnsi="Bookman Old Style" w:cs="Times New Roman"/>
        <w:b/>
        <w:color w:val="000000"/>
        <w:sz w:val="20"/>
        <w:szCs w:val="16"/>
      </w:rPr>
      <w:t xml:space="preserve"> </w:t>
    </w:r>
    <w:r w:rsidRPr="00ED6B3C">
      <w:rPr>
        <w:rFonts w:ascii="Bookman Old Style" w:eastAsia="Bookman Old Style" w:hAnsi="Bookman Old Style" w:cs="Times New Roman"/>
        <w:b/>
        <w:color w:val="000000"/>
        <w:sz w:val="16"/>
        <w:szCs w:val="16"/>
      </w:rPr>
      <w:t xml:space="preserve">(ECE &amp; CSE) </w:t>
    </w:r>
  </w:p>
  <w:p w:rsidR="001250BE" w:rsidRDefault="00F2794C" w:rsidP="005E49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Times New Roman"/>
        <w:color w:val="000000"/>
        <w:sz w:val="20"/>
        <w:szCs w:val="16"/>
      </w:rPr>
    </w:pPr>
    <w:proofErr w:type="spellStart"/>
    <w:r w:rsidRPr="00D918A3">
      <w:rPr>
        <w:rFonts w:ascii="Bookman Old Style" w:eastAsia="Bookman Old Style" w:hAnsi="Bookman Old Style" w:cs="Times New Roman"/>
        <w:color w:val="000000"/>
        <w:sz w:val="20"/>
        <w:szCs w:val="16"/>
      </w:rPr>
      <w:t>Shobhavana</w:t>
    </w:r>
    <w:proofErr w:type="spellEnd"/>
    <w:r w:rsidRPr="00D918A3">
      <w:rPr>
        <w:rFonts w:ascii="Bookman Old Style" w:eastAsia="Bookman Old Style" w:hAnsi="Bookman Old Style" w:cs="Times New Roman"/>
        <w:color w:val="000000"/>
        <w:sz w:val="20"/>
        <w:szCs w:val="16"/>
      </w:rPr>
      <w:t xml:space="preserve"> Campus, MIJAR-574225, </w:t>
    </w:r>
    <w:proofErr w:type="spellStart"/>
    <w:r w:rsidRPr="00D918A3">
      <w:rPr>
        <w:rFonts w:ascii="Bookman Old Style" w:eastAsia="Bookman Old Style" w:hAnsi="Bookman Old Style" w:cs="Times New Roman"/>
        <w:color w:val="000000"/>
        <w:sz w:val="20"/>
        <w:szCs w:val="16"/>
      </w:rPr>
      <w:t>Moodbidri</w:t>
    </w:r>
    <w:proofErr w:type="spellEnd"/>
    <w:r w:rsidRPr="00D918A3">
      <w:rPr>
        <w:rFonts w:ascii="Bookman Old Style" w:eastAsia="Bookman Old Style" w:hAnsi="Bookman Old Style" w:cs="Times New Roman"/>
        <w:color w:val="000000"/>
        <w:sz w:val="20"/>
        <w:szCs w:val="16"/>
      </w:rPr>
      <w:t>, D.K., Karnataka</w:t>
    </w:r>
    <w:r w:rsidR="00634994">
      <w:rPr>
        <w:rFonts w:ascii="Bookman Old Style" w:eastAsia="Bookman Old Style" w:hAnsi="Bookman Old Style" w:cs="Times New Roman"/>
        <w:color w:val="000000"/>
        <w:sz w:val="20"/>
        <w:szCs w:val="16"/>
      </w:rPr>
      <w:t xml:space="preserve">  </w:t>
    </w:r>
  </w:p>
  <w:p w:rsidR="002A2D10" w:rsidRPr="00F2794C" w:rsidRDefault="001250BE" w:rsidP="005E49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</w:pPr>
    <w:r>
      <w:rPr>
        <w:noProof/>
        <w:lang w:val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E3E384" wp14:editId="569BF3B4">
              <wp:simplePos x="0" y="0"/>
              <wp:positionH relativeFrom="page">
                <wp:posOffset>0</wp:posOffset>
              </wp:positionH>
              <wp:positionV relativeFrom="paragraph">
                <wp:posOffset>219075</wp:posOffset>
              </wp:positionV>
              <wp:extent cx="10648950" cy="0"/>
              <wp:effectExtent l="0" t="19050" r="1905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6489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ACFB5C" id="Straight Connector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17.25pt" to="838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" strokecolor="#0d0d0d [3069]" strokeweight="2.25pt">
              <w10:wrap anchorx="page"/>
            </v:line>
          </w:pict>
        </mc:Fallback>
      </mc:AlternateContent>
    </w:r>
    <w:r>
      <w:rPr>
        <w:rFonts w:ascii="Bookman Old Style" w:eastAsia="Bookman Old Style" w:hAnsi="Bookman Old Style" w:cs="Times New Roman"/>
        <w:b/>
        <w:color w:val="000000"/>
        <w:sz w:val="28"/>
        <w:szCs w:val="28"/>
      </w:rPr>
      <w:t>Department of Computer Science and Design</w:t>
    </w:r>
    <w:r w:rsidR="00634994">
      <w:rPr>
        <w:rFonts w:ascii="Bookman Old Style" w:eastAsia="Bookman Old Style" w:hAnsi="Bookman Old Style" w:cs="Times New Roman"/>
        <w:color w:val="000000"/>
        <w:sz w:val="20"/>
        <w:szCs w:val="16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109BC"/>
    <w:multiLevelType w:val="hybridMultilevel"/>
    <w:tmpl w:val="444C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38"/>
    <w:rsid w:val="00010B0A"/>
    <w:rsid w:val="00046ACD"/>
    <w:rsid w:val="00053BCB"/>
    <w:rsid w:val="00071770"/>
    <w:rsid w:val="0008745A"/>
    <w:rsid w:val="000E1FC1"/>
    <w:rsid w:val="000E76AA"/>
    <w:rsid w:val="000F27BC"/>
    <w:rsid w:val="000F3F55"/>
    <w:rsid w:val="001065C7"/>
    <w:rsid w:val="00116AE5"/>
    <w:rsid w:val="001250BE"/>
    <w:rsid w:val="0014254D"/>
    <w:rsid w:val="00187534"/>
    <w:rsid w:val="001967E2"/>
    <w:rsid w:val="001C3201"/>
    <w:rsid w:val="001C63E2"/>
    <w:rsid w:val="001E7590"/>
    <w:rsid w:val="00210293"/>
    <w:rsid w:val="00293C23"/>
    <w:rsid w:val="00297E3C"/>
    <w:rsid w:val="002A2D10"/>
    <w:rsid w:val="002C6A48"/>
    <w:rsid w:val="002D3583"/>
    <w:rsid w:val="002E409F"/>
    <w:rsid w:val="003554D4"/>
    <w:rsid w:val="003A523D"/>
    <w:rsid w:val="003B2738"/>
    <w:rsid w:val="003C68CC"/>
    <w:rsid w:val="003D29DD"/>
    <w:rsid w:val="00413CEC"/>
    <w:rsid w:val="00442758"/>
    <w:rsid w:val="00442800"/>
    <w:rsid w:val="00472462"/>
    <w:rsid w:val="004A2A8C"/>
    <w:rsid w:val="004A7337"/>
    <w:rsid w:val="004F6AF7"/>
    <w:rsid w:val="00547323"/>
    <w:rsid w:val="00562A44"/>
    <w:rsid w:val="00596ACC"/>
    <w:rsid w:val="005B485E"/>
    <w:rsid w:val="005C0766"/>
    <w:rsid w:val="005E3CF9"/>
    <w:rsid w:val="005E4116"/>
    <w:rsid w:val="005E49EE"/>
    <w:rsid w:val="006050DF"/>
    <w:rsid w:val="00605875"/>
    <w:rsid w:val="00634835"/>
    <w:rsid w:val="00634994"/>
    <w:rsid w:val="00637A63"/>
    <w:rsid w:val="006531CC"/>
    <w:rsid w:val="006536AF"/>
    <w:rsid w:val="00656E63"/>
    <w:rsid w:val="0067135D"/>
    <w:rsid w:val="0067757F"/>
    <w:rsid w:val="0068374B"/>
    <w:rsid w:val="00690CA2"/>
    <w:rsid w:val="00693D38"/>
    <w:rsid w:val="0069786B"/>
    <w:rsid w:val="006B2DD5"/>
    <w:rsid w:val="006C3A15"/>
    <w:rsid w:val="006F5D59"/>
    <w:rsid w:val="0070080B"/>
    <w:rsid w:val="007177A7"/>
    <w:rsid w:val="007238D6"/>
    <w:rsid w:val="00764CD3"/>
    <w:rsid w:val="007874A7"/>
    <w:rsid w:val="007B6641"/>
    <w:rsid w:val="007C7C0F"/>
    <w:rsid w:val="00827500"/>
    <w:rsid w:val="00843EFB"/>
    <w:rsid w:val="00853A34"/>
    <w:rsid w:val="00880BAD"/>
    <w:rsid w:val="008B29B6"/>
    <w:rsid w:val="008B5763"/>
    <w:rsid w:val="008B5847"/>
    <w:rsid w:val="0093329A"/>
    <w:rsid w:val="00934015"/>
    <w:rsid w:val="00943313"/>
    <w:rsid w:val="00947FC3"/>
    <w:rsid w:val="009561D2"/>
    <w:rsid w:val="00981CD9"/>
    <w:rsid w:val="00992471"/>
    <w:rsid w:val="00994DB1"/>
    <w:rsid w:val="009E371D"/>
    <w:rsid w:val="009F46FD"/>
    <w:rsid w:val="00A40983"/>
    <w:rsid w:val="00A56D55"/>
    <w:rsid w:val="00B25D2B"/>
    <w:rsid w:val="00B553D0"/>
    <w:rsid w:val="00B77ABF"/>
    <w:rsid w:val="00B841D4"/>
    <w:rsid w:val="00B90283"/>
    <w:rsid w:val="00BA17BB"/>
    <w:rsid w:val="00BB5363"/>
    <w:rsid w:val="00C04D06"/>
    <w:rsid w:val="00C15270"/>
    <w:rsid w:val="00C23EDD"/>
    <w:rsid w:val="00C2487B"/>
    <w:rsid w:val="00C62A8F"/>
    <w:rsid w:val="00C6794D"/>
    <w:rsid w:val="00CD0235"/>
    <w:rsid w:val="00CF7152"/>
    <w:rsid w:val="00D106E2"/>
    <w:rsid w:val="00D36F2A"/>
    <w:rsid w:val="00D627C4"/>
    <w:rsid w:val="00D67738"/>
    <w:rsid w:val="00D716CA"/>
    <w:rsid w:val="00D737BA"/>
    <w:rsid w:val="00D826D9"/>
    <w:rsid w:val="00D918A3"/>
    <w:rsid w:val="00D92142"/>
    <w:rsid w:val="00DA21D5"/>
    <w:rsid w:val="00DD4ADE"/>
    <w:rsid w:val="00E32E96"/>
    <w:rsid w:val="00E4354B"/>
    <w:rsid w:val="00E44368"/>
    <w:rsid w:val="00EB736A"/>
    <w:rsid w:val="00ED6B3C"/>
    <w:rsid w:val="00EF7C69"/>
    <w:rsid w:val="00F2794C"/>
    <w:rsid w:val="00F339E5"/>
    <w:rsid w:val="00F56CFE"/>
    <w:rsid w:val="00F72AB2"/>
    <w:rsid w:val="00F95830"/>
    <w:rsid w:val="00FC0F39"/>
    <w:rsid w:val="00FE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F58E06-38D4-4BFE-A699-5374314D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6A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10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04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04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F14"/>
  </w:style>
  <w:style w:type="paragraph" w:styleId="ListParagraph">
    <w:name w:val="List Paragraph"/>
    <w:basedOn w:val="Normal"/>
    <w:uiPriority w:val="34"/>
    <w:qFormat/>
    <w:rsid w:val="00B04F1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17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612"/>
  </w:style>
  <w:style w:type="paragraph" w:styleId="BalloonText">
    <w:name w:val="Balloon Text"/>
    <w:basedOn w:val="Normal"/>
    <w:link w:val="BalloonTextChar"/>
    <w:uiPriority w:val="99"/>
    <w:semiHidden/>
    <w:unhideWhenUsed/>
    <w:rsid w:val="004B4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A2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1026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717812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9E37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ZohSgrvtTP0pQS6OBfmD2B2xcg==">AMUW2mXTUZaHn3Z83qsIyoMz0uDzEs3p7nsKKMFTXdyEsKP0XvOKldeJ9+70faa08OjnNHXh/SCuVTSaEDM1WKfgqIBuu0Msf/1xcOBbcmfgSS5GQgeQyYW+rqMYeG/Kh0t03UccjEeG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/ Sports/Club/ cultural/cell------ report                                                     2022-23</vt:lpstr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/ Sports/Club/ cultural/cell------ report                                                     2022-23</dc:title>
  <dc:creator>AIET</dc:creator>
  <cp:lastModifiedBy>AIET</cp:lastModifiedBy>
  <cp:revision>2</cp:revision>
  <cp:lastPrinted>2023-02-09T08:56:00Z</cp:lastPrinted>
  <dcterms:created xsi:type="dcterms:W3CDTF">2023-10-09T06:15:00Z</dcterms:created>
  <dcterms:modified xsi:type="dcterms:W3CDTF">2023-10-09T06:15:00Z</dcterms:modified>
</cp:coreProperties>
</file>